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2C" w:rsidRDefault="00D7412C" w:rsidP="00D7412C">
      <w:pPr>
        <w:suppressAutoHyphens/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ПРОЕКТ </w:t>
      </w:r>
    </w:p>
    <w:p w:rsidR="00D7412C" w:rsidRDefault="00D7412C" w:rsidP="00D7412C">
      <w:pPr>
        <w:suppressAutoHyphens/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D7412C" w:rsidRDefault="00D7412C" w:rsidP="00D7412C">
      <w:pPr>
        <w:suppressAutoHyphens/>
        <w:spacing w:line="240" w:lineRule="auto"/>
        <w:contextualSpacing/>
        <w:jc w:val="center"/>
        <w:rPr>
          <w:rFonts w:ascii="Times New Roman" w:hAnsi="Times New Roman"/>
          <w:b/>
        </w:rPr>
      </w:pPr>
      <w:r w:rsidRPr="00B0604B">
        <w:rPr>
          <w:rFonts w:ascii="Times New Roman" w:hAnsi="Times New Roman"/>
          <w:b/>
        </w:rPr>
        <w:t xml:space="preserve">ДОГОВОР </w:t>
      </w:r>
      <w:r>
        <w:rPr>
          <w:rFonts w:ascii="Times New Roman" w:hAnsi="Times New Roman"/>
          <w:b/>
        </w:rPr>
        <w:t>№ ___</w:t>
      </w:r>
    </w:p>
    <w:p w:rsidR="00D7412C" w:rsidRPr="00B0604B" w:rsidRDefault="00D7412C" w:rsidP="00D7412C">
      <w:pPr>
        <w:suppressAutoHyphens/>
        <w:spacing w:line="240" w:lineRule="auto"/>
        <w:contextualSpacing/>
        <w:jc w:val="center"/>
        <w:rPr>
          <w:rFonts w:ascii="Times New Roman" w:hAnsi="Times New Roman"/>
          <w:b/>
        </w:rPr>
      </w:pPr>
      <w:r w:rsidRPr="00B0604B">
        <w:rPr>
          <w:rFonts w:ascii="Times New Roman" w:hAnsi="Times New Roman"/>
          <w:b/>
        </w:rPr>
        <w:t>поставк</w:t>
      </w:r>
      <w:r>
        <w:rPr>
          <w:rFonts w:ascii="Times New Roman" w:hAnsi="Times New Roman"/>
          <w:b/>
        </w:rPr>
        <w:t xml:space="preserve">и </w:t>
      </w:r>
      <w:r w:rsidRPr="00B0604B">
        <w:rPr>
          <w:rFonts w:ascii="Times New Roman" w:hAnsi="Times New Roman"/>
          <w:b/>
        </w:rPr>
        <w:t xml:space="preserve">для нужд </w:t>
      </w:r>
      <w:r>
        <w:rPr>
          <w:rFonts w:ascii="Times New Roman" w:hAnsi="Times New Roman"/>
          <w:b/>
        </w:rPr>
        <w:t>МУП МГЭС</w:t>
      </w:r>
      <w:r w:rsidRPr="00B0604B">
        <w:rPr>
          <w:rFonts w:ascii="Times New Roman" w:hAnsi="Times New Roman"/>
          <w:b/>
        </w:rPr>
        <w:t xml:space="preserve"> </w:t>
      </w:r>
    </w:p>
    <w:p w:rsidR="00D7412C" w:rsidRPr="00B0604B" w:rsidRDefault="00D7412C" w:rsidP="00D7412C">
      <w:pPr>
        <w:tabs>
          <w:tab w:val="left" w:pos="5245"/>
        </w:tabs>
        <w:suppressAutoHyphens/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D7412C" w:rsidRPr="00B0604B" w:rsidRDefault="00D7412C" w:rsidP="00D7412C">
      <w:pPr>
        <w:tabs>
          <w:tab w:val="left" w:pos="5245"/>
        </w:tabs>
        <w:suppressAutoHyphens/>
        <w:spacing w:line="240" w:lineRule="auto"/>
        <w:contextualSpacing/>
        <w:jc w:val="both"/>
        <w:rPr>
          <w:rFonts w:ascii="Times New Roman" w:hAnsi="Times New Roman"/>
        </w:rPr>
      </w:pPr>
    </w:p>
    <w:p w:rsidR="00D7412C" w:rsidRPr="00B0604B" w:rsidRDefault="00D7412C" w:rsidP="00D7412C">
      <w:pPr>
        <w:tabs>
          <w:tab w:val="left" w:pos="5245"/>
        </w:tabs>
        <w:suppressAutoHyphens/>
        <w:spacing w:line="240" w:lineRule="auto"/>
        <w:contextualSpacing/>
        <w:jc w:val="both"/>
        <w:rPr>
          <w:rFonts w:ascii="Times New Roman" w:hAnsi="Times New Roman"/>
          <w:b/>
        </w:rPr>
      </w:pPr>
      <w:r w:rsidRPr="00B0604B">
        <w:rPr>
          <w:rFonts w:ascii="Times New Roman" w:hAnsi="Times New Roman"/>
          <w:b/>
        </w:rPr>
        <w:t xml:space="preserve">г. </w:t>
      </w:r>
      <w:proofErr w:type="gramStart"/>
      <w:r>
        <w:rPr>
          <w:rFonts w:ascii="Times New Roman" w:hAnsi="Times New Roman"/>
          <w:b/>
        </w:rPr>
        <w:t>Мирный</w:t>
      </w:r>
      <w:proofErr w:type="gramEnd"/>
      <w:r>
        <w:rPr>
          <w:rFonts w:ascii="Times New Roman" w:hAnsi="Times New Roman"/>
          <w:b/>
        </w:rPr>
        <w:t xml:space="preserve"> Архангельской области</w:t>
      </w:r>
      <w:r w:rsidRPr="00B0604B">
        <w:rPr>
          <w:rFonts w:ascii="Times New Roman" w:hAnsi="Times New Roman"/>
          <w:b/>
        </w:rPr>
        <w:t xml:space="preserve">                                                  «____»_______________201</w:t>
      </w:r>
      <w:r w:rsidR="006D5CD2">
        <w:rPr>
          <w:rFonts w:ascii="Times New Roman" w:hAnsi="Times New Roman"/>
          <w:b/>
        </w:rPr>
        <w:t>3</w:t>
      </w:r>
      <w:r w:rsidRPr="00B0604B">
        <w:rPr>
          <w:rFonts w:ascii="Times New Roman" w:hAnsi="Times New Roman"/>
          <w:b/>
        </w:rPr>
        <w:t>г.</w:t>
      </w:r>
    </w:p>
    <w:p w:rsidR="00D7412C" w:rsidRPr="00B0604B" w:rsidRDefault="00D7412C" w:rsidP="00D7412C">
      <w:pPr>
        <w:tabs>
          <w:tab w:val="left" w:pos="5245"/>
        </w:tabs>
        <w:suppressAutoHyphens/>
        <w:spacing w:line="240" w:lineRule="auto"/>
        <w:contextualSpacing/>
        <w:jc w:val="both"/>
        <w:rPr>
          <w:rFonts w:ascii="Times New Roman" w:hAnsi="Times New Roman"/>
          <w:b/>
        </w:rPr>
      </w:pPr>
    </w:p>
    <w:p w:rsidR="00D7412C" w:rsidRPr="000839A1" w:rsidRDefault="00D7412C" w:rsidP="00D7412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39A1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униципальное унитарное предприятие</w:t>
      </w:r>
      <w:r w:rsidRPr="000839A1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0839A1">
        <w:rPr>
          <w:rFonts w:ascii="Times New Roman" w:hAnsi="Times New Roman"/>
          <w:b/>
          <w:sz w:val="24"/>
          <w:szCs w:val="24"/>
        </w:rPr>
        <w:t>Мирнинские</w:t>
      </w:r>
      <w:proofErr w:type="spellEnd"/>
      <w:r w:rsidRPr="000839A1">
        <w:rPr>
          <w:rFonts w:ascii="Times New Roman" w:hAnsi="Times New Roman"/>
          <w:b/>
          <w:sz w:val="24"/>
          <w:szCs w:val="24"/>
        </w:rPr>
        <w:t xml:space="preserve"> городские электросети», </w:t>
      </w:r>
      <w:r w:rsidRPr="000839A1">
        <w:rPr>
          <w:rFonts w:ascii="Times New Roman" w:hAnsi="Times New Roman"/>
          <w:sz w:val="24"/>
          <w:szCs w:val="24"/>
        </w:rPr>
        <w:t xml:space="preserve">в лице директора </w:t>
      </w:r>
      <w:r>
        <w:rPr>
          <w:rFonts w:ascii="Times New Roman" w:hAnsi="Times New Roman"/>
          <w:sz w:val="24"/>
          <w:szCs w:val="24"/>
        </w:rPr>
        <w:t xml:space="preserve">МУП МГЭС </w:t>
      </w:r>
      <w:r w:rsidRPr="000839A1">
        <w:rPr>
          <w:rFonts w:ascii="Times New Roman" w:hAnsi="Times New Roman"/>
          <w:sz w:val="24"/>
          <w:szCs w:val="24"/>
        </w:rPr>
        <w:t xml:space="preserve">Бугор Виктора Ивановича, действующего на основании Устава, именуемое в дальнейшем </w:t>
      </w:r>
      <w:r w:rsidRPr="000839A1">
        <w:rPr>
          <w:rFonts w:ascii="Times New Roman" w:hAnsi="Times New Roman"/>
          <w:b/>
          <w:sz w:val="24"/>
          <w:szCs w:val="24"/>
        </w:rPr>
        <w:t>«Покупатель»</w:t>
      </w:r>
      <w:r w:rsidRPr="000839A1">
        <w:rPr>
          <w:rFonts w:ascii="Times New Roman" w:hAnsi="Times New Roman"/>
          <w:sz w:val="24"/>
          <w:szCs w:val="24"/>
        </w:rPr>
        <w:t xml:space="preserve"> с одной стороны и  </w:t>
      </w:r>
      <w:r>
        <w:rPr>
          <w:rFonts w:ascii="Times New Roman" w:hAnsi="Times New Roman"/>
          <w:sz w:val="24"/>
          <w:szCs w:val="24"/>
        </w:rPr>
        <w:t>открытое акционерное общество</w:t>
      </w:r>
      <w:r>
        <w:rPr>
          <w:rFonts w:ascii="Times New Roman" w:hAnsi="Times New Roman"/>
          <w:sz w:val="24"/>
          <w:szCs w:val="24"/>
        </w:rPr>
        <w:t xml:space="preserve"> «Северодвинский завод строительных материалов»</w:t>
      </w:r>
      <w:r w:rsidRPr="000839A1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Pr="002E662F">
        <w:rPr>
          <w:rFonts w:ascii="Times New Roman" w:hAnsi="Times New Roman"/>
          <w:b/>
          <w:sz w:val="24"/>
          <w:szCs w:val="24"/>
        </w:rPr>
        <w:t>«Поставщик»,</w:t>
      </w:r>
      <w:r w:rsidRPr="000839A1">
        <w:rPr>
          <w:rFonts w:ascii="Times New Roman" w:hAnsi="Times New Roman"/>
          <w:sz w:val="24"/>
          <w:szCs w:val="24"/>
        </w:rPr>
        <w:t xml:space="preserve"> в лице ___________________________, действующего на основании _____________________, с другой стороны, заключили настоящий договор о нижеследующем:</w:t>
      </w:r>
    </w:p>
    <w:p w:rsidR="00D7412C" w:rsidRPr="000839A1" w:rsidRDefault="00D7412C" w:rsidP="00D741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39A1">
        <w:rPr>
          <w:rFonts w:ascii="Times New Roman" w:hAnsi="Times New Roman"/>
          <w:b/>
          <w:sz w:val="24"/>
          <w:szCs w:val="24"/>
        </w:rPr>
        <w:t>1.Предмет договора.</w:t>
      </w:r>
    </w:p>
    <w:p w:rsidR="00D7412C" w:rsidRPr="0006411A" w:rsidRDefault="00D7412C" w:rsidP="00D741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06411A">
        <w:rPr>
          <w:rFonts w:ascii="Times New Roman" w:hAnsi="Times New Roman"/>
          <w:sz w:val="24"/>
          <w:szCs w:val="24"/>
        </w:rPr>
        <w:t>В соответствии с условиями настоящего договора Поставщик обязуется поставить Покупателю товар, а Покупатель обязуется принять товар и оплатить его стоимость.</w:t>
      </w:r>
    </w:p>
    <w:p w:rsidR="00D7412C" w:rsidRPr="0006411A" w:rsidRDefault="00D7412C" w:rsidP="00D7412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411A">
        <w:rPr>
          <w:rFonts w:ascii="Times New Roman" w:hAnsi="Times New Roman"/>
          <w:sz w:val="24"/>
          <w:szCs w:val="24"/>
        </w:rPr>
        <w:t xml:space="preserve">1.2. Наименование, ассортимент, количество и цена товара указываются в Спецификации, являющейся неотъемлемой частью настоящего договора (Приложение №1). </w:t>
      </w:r>
    </w:p>
    <w:p w:rsidR="00D7412C" w:rsidRPr="0006411A" w:rsidRDefault="00D7412C" w:rsidP="00D7412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411A">
        <w:rPr>
          <w:rFonts w:ascii="Times New Roman" w:hAnsi="Times New Roman"/>
          <w:color w:val="000000"/>
          <w:sz w:val="24"/>
          <w:szCs w:val="24"/>
        </w:rPr>
        <w:t>1.3. Поставщик гарантирует, что товар принадлежит ему на праве собственности, не заложен, не является предметом спора, ареста, свободен от прав третьих лиц.</w:t>
      </w:r>
      <w:r w:rsidRPr="0006411A">
        <w:rPr>
          <w:rFonts w:ascii="Times New Roman" w:hAnsi="Times New Roman"/>
          <w:sz w:val="24"/>
          <w:szCs w:val="24"/>
        </w:rPr>
        <w:t xml:space="preserve"> </w:t>
      </w:r>
    </w:p>
    <w:p w:rsidR="00D7412C" w:rsidRPr="0006411A" w:rsidRDefault="00D7412C" w:rsidP="00D7412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06411A">
        <w:rPr>
          <w:rFonts w:ascii="Times New Roman" w:hAnsi="Times New Roman"/>
          <w:sz w:val="24"/>
          <w:szCs w:val="24"/>
        </w:rPr>
        <w:t>Поставщик одновременно с Продукцией передает Покупателю всю необходимую техническую документацию (паспорт, инструкцию по эксплуатации, сертификаты качества и т.д.).</w:t>
      </w:r>
    </w:p>
    <w:p w:rsidR="00D7412C" w:rsidRDefault="00D7412C" w:rsidP="00D741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0839A1">
        <w:rPr>
          <w:rFonts w:ascii="Times New Roman" w:hAnsi="Times New Roman"/>
          <w:b/>
          <w:sz w:val="24"/>
          <w:szCs w:val="24"/>
        </w:rPr>
        <w:t>Стоимость, порядок расчетов.</w:t>
      </w:r>
    </w:p>
    <w:p w:rsidR="00D7412C" w:rsidRPr="00EA7500" w:rsidRDefault="00D7412C" w:rsidP="00D7412C">
      <w:pPr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spacing w:after="0" w:line="240" w:lineRule="auto"/>
        <w:ind w:firstLine="54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EA7500">
        <w:rPr>
          <w:rFonts w:ascii="Times New Roman" w:hAnsi="Times New Roman"/>
          <w:color w:val="000000"/>
          <w:sz w:val="24"/>
          <w:szCs w:val="24"/>
        </w:rPr>
        <w:t>.1. Цены на поставляемый товар определяются в рублях и приведены в Спецификации (Приложение №1).</w:t>
      </w:r>
      <w:r w:rsidRPr="00EA7500">
        <w:rPr>
          <w:rFonts w:ascii="Times New Roman" w:hAnsi="Times New Roman"/>
          <w:sz w:val="24"/>
          <w:szCs w:val="24"/>
        </w:rPr>
        <w:t xml:space="preserve"> </w:t>
      </w:r>
      <w:r w:rsidRPr="00EA7500">
        <w:rPr>
          <w:rFonts w:ascii="Times New Roman" w:hAnsi="Times New Roman"/>
          <w:color w:val="000000"/>
          <w:sz w:val="24"/>
          <w:szCs w:val="24"/>
        </w:rPr>
        <w:t>Цены на поставляемый товар являются твердыми и не подлежат изменению в течение срока действия настоящего договора.</w:t>
      </w:r>
    </w:p>
    <w:p w:rsidR="00D7412C" w:rsidRPr="00EA7500" w:rsidRDefault="00D7412C" w:rsidP="00D7412C">
      <w:pPr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2.2. </w:t>
      </w:r>
      <w:r w:rsidRPr="00EA7500">
        <w:rPr>
          <w:rFonts w:ascii="Times New Roman" w:hAnsi="Times New Roman"/>
          <w:color w:val="000000"/>
          <w:sz w:val="24"/>
          <w:szCs w:val="24"/>
        </w:rPr>
        <w:t xml:space="preserve">Общая сумма настоящего договора на момент его заключения составляет </w:t>
      </w:r>
      <w:r>
        <w:rPr>
          <w:rFonts w:ascii="Times New Roman" w:hAnsi="Times New Roman"/>
          <w:sz w:val="24"/>
          <w:szCs w:val="24"/>
        </w:rPr>
        <w:t>210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908</w:t>
      </w:r>
      <w:r>
        <w:rPr>
          <w:rFonts w:ascii="Times New Roman" w:hAnsi="Times New Roman"/>
          <w:sz w:val="24"/>
          <w:szCs w:val="24"/>
        </w:rPr>
        <w:t xml:space="preserve"> (двести десять тысяч девятьсот восемь) рублей </w:t>
      </w:r>
      <w:r>
        <w:rPr>
          <w:rFonts w:ascii="Times New Roman" w:hAnsi="Times New Roman"/>
          <w:sz w:val="24"/>
          <w:szCs w:val="24"/>
        </w:rPr>
        <w:t xml:space="preserve">72 </w:t>
      </w:r>
      <w:r w:rsidRPr="00EA7500">
        <w:rPr>
          <w:rFonts w:ascii="Times New Roman" w:hAnsi="Times New Roman"/>
          <w:sz w:val="24"/>
          <w:szCs w:val="24"/>
        </w:rPr>
        <w:t>копе</w:t>
      </w:r>
      <w:r>
        <w:rPr>
          <w:rFonts w:ascii="Times New Roman" w:hAnsi="Times New Roman"/>
          <w:sz w:val="24"/>
          <w:szCs w:val="24"/>
        </w:rPr>
        <w:t>й</w:t>
      </w:r>
      <w:r w:rsidRPr="00EA7500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 w:rsidRPr="00EA7500">
        <w:rPr>
          <w:rFonts w:ascii="Times New Roman" w:hAnsi="Times New Roman"/>
          <w:sz w:val="24"/>
          <w:szCs w:val="24"/>
        </w:rPr>
        <w:t xml:space="preserve">, в том числе НДС (18%) – </w:t>
      </w:r>
      <w:r>
        <w:rPr>
          <w:rFonts w:ascii="Times New Roman" w:hAnsi="Times New Roman"/>
          <w:sz w:val="24"/>
          <w:szCs w:val="24"/>
        </w:rPr>
        <w:t xml:space="preserve">32 172 (тридцать две тысячи сто семьдесят два) рубля 52 </w:t>
      </w:r>
      <w:r w:rsidRPr="00EA7500">
        <w:rPr>
          <w:rFonts w:ascii="Times New Roman" w:hAnsi="Times New Roman"/>
          <w:sz w:val="24"/>
          <w:szCs w:val="24"/>
        </w:rPr>
        <w:t xml:space="preserve"> копе</w:t>
      </w:r>
      <w:r>
        <w:rPr>
          <w:rFonts w:ascii="Times New Roman" w:hAnsi="Times New Roman"/>
          <w:sz w:val="24"/>
          <w:szCs w:val="24"/>
        </w:rPr>
        <w:t>й</w:t>
      </w:r>
      <w:r w:rsidRPr="00EA7500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 w:rsidRPr="00EA7500">
        <w:rPr>
          <w:rFonts w:ascii="Times New Roman" w:hAnsi="Times New Roman"/>
          <w:bCs/>
          <w:sz w:val="24"/>
          <w:szCs w:val="24"/>
        </w:rPr>
        <w:t>.</w:t>
      </w:r>
    </w:p>
    <w:p w:rsidR="00D7412C" w:rsidRPr="00EA7500" w:rsidRDefault="00D7412C" w:rsidP="00D7412C">
      <w:pPr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EA7500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EA7500">
        <w:rPr>
          <w:rFonts w:ascii="Times New Roman" w:hAnsi="Times New Roman"/>
          <w:sz w:val="24"/>
          <w:szCs w:val="24"/>
        </w:rPr>
        <w:t xml:space="preserve">Оплата осуществляется Покупателем </w:t>
      </w:r>
      <w:r>
        <w:rPr>
          <w:rFonts w:ascii="Times New Roman" w:hAnsi="Times New Roman"/>
          <w:sz w:val="24"/>
          <w:szCs w:val="24"/>
        </w:rPr>
        <w:t xml:space="preserve">на условиях 100% предоплаты </w:t>
      </w:r>
      <w:r w:rsidRPr="00EA7500">
        <w:rPr>
          <w:rFonts w:ascii="Times New Roman" w:hAnsi="Times New Roman"/>
          <w:sz w:val="24"/>
          <w:szCs w:val="24"/>
        </w:rPr>
        <w:t xml:space="preserve">в течение </w:t>
      </w:r>
      <w:r>
        <w:rPr>
          <w:rFonts w:ascii="Times New Roman" w:hAnsi="Times New Roman"/>
          <w:sz w:val="24"/>
          <w:szCs w:val="24"/>
        </w:rPr>
        <w:t>10 (десяти</w:t>
      </w:r>
      <w:r w:rsidRPr="00EA750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банковских</w:t>
      </w:r>
      <w:r w:rsidRPr="00EA7500">
        <w:rPr>
          <w:rFonts w:ascii="Times New Roman" w:hAnsi="Times New Roman"/>
          <w:sz w:val="24"/>
          <w:szCs w:val="24"/>
        </w:rPr>
        <w:t xml:space="preserve"> дней с момента </w:t>
      </w:r>
      <w:r>
        <w:rPr>
          <w:rFonts w:ascii="Times New Roman" w:hAnsi="Times New Roman"/>
          <w:sz w:val="24"/>
          <w:szCs w:val="24"/>
        </w:rPr>
        <w:t xml:space="preserve">выставления </w:t>
      </w:r>
      <w:r w:rsidRPr="00B66D1D">
        <w:rPr>
          <w:rFonts w:ascii="Times New Roman" w:hAnsi="Times New Roman"/>
          <w:color w:val="000000"/>
          <w:sz w:val="24"/>
          <w:szCs w:val="24"/>
        </w:rPr>
        <w:t>Поставщик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счета на предоплату </w:t>
      </w:r>
    </w:p>
    <w:p w:rsidR="00D7412C" w:rsidRPr="00EA7500" w:rsidRDefault="00D7412C" w:rsidP="00D741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A7500">
        <w:rPr>
          <w:rFonts w:ascii="Times New Roman" w:hAnsi="Times New Roman"/>
          <w:sz w:val="24"/>
          <w:szCs w:val="24"/>
        </w:rPr>
        <w:t>Расчеты производятся путем перечисления Покупателем денежных средств на расчетный счет Пост</w:t>
      </w:r>
      <w:r>
        <w:rPr>
          <w:rFonts w:ascii="Times New Roman" w:hAnsi="Times New Roman"/>
          <w:sz w:val="24"/>
          <w:szCs w:val="24"/>
        </w:rPr>
        <w:t>авщика</w:t>
      </w:r>
      <w:r w:rsidRPr="00EA7500">
        <w:rPr>
          <w:rFonts w:ascii="Times New Roman" w:hAnsi="Times New Roman"/>
          <w:sz w:val="24"/>
          <w:szCs w:val="24"/>
        </w:rPr>
        <w:t>.</w:t>
      </w:r>
    </w:p>
    <w:p w:rsidR="00D7412C" w:rsidRPr="00B66D1D" w:rsidRDefault="00D7412C" w:rsidP="00D7412C">
      <w:pPr>
        <w:tabs>
          <w:tab w:val="left" w:pos="82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B66D1D">
        <w:rPr>
          <w:rFonts w:ascii="Times New Roman" w:hAnsi="Times New Roman"/>
          <w:b/>
          <w:color w:val="000000"/>
          <w:sz w:val="24"/>
          <w:szCs w:val="24"/>
        </w:rPr>
        <w:t xml:space="preserve"> . Сроки и условия поставки и приемки товара</w:t>
      </w:r>
    </w:p>
    <w:p w:rsidR="00D7412C" w:rsidRDefault="00D7412C" w:rsidP="00D7412C">
      <w:pPr>
        <w:tabs>
          <w:tab w:val="left" w:leader="underscore" w:pos="8258"/>
          <w:tab w:val="left" w:leader="underscore" w:pos="9324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B66D1D">
        <w:rPr>
          <w:rFonts w:ascii="Times New Roman" w:hAnsi="Times New Roman"/>
          <w:color w:val="000000"/>
          <w:sz w:val="24"/>
          <w:szCs w:val="24"/>
        </w:rPr>
        <w:t>.1. Поставка тов</w:t>
      </w:r>
      <w:r>
        <w:rPr>
          <w:rFonts w:ascii="Times New Roman" w:hAnsi="Times New Roman"/>
          <w:color w:val="000000"/>
          <w:sz w:val="24"/>
          <w:szCs w:val="24"/>
        </w:rPr>
        <w:t xml:space="preserve">ара осуществляется Поставщиком </w:t>
      </w:r>
      <w:r w:rsidRPr="00B66D1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течени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25 дней с момента перечисления Покупателем предоплаты </w:t>
      </w:r>
    </w:p>
    <w:p w:rsidR="00D7412C" w:rsidRPr="00B66D1D" w:rsidRDefault="00D7412C" w:rsidP="00D7412C">
      <w:pPr>
        <w:tabs>
          <w:tab w:val="left" w:leader="underscore" w:pos="8258"/>
          <w:tab w:val="left" w:leader="underscore" w:pos="9324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66D1D">
        <w:rPr>
          <w:rFonts w:ascii="Times New Roman" w:hAnsi="Times New Roman"/>
          <w:sz w:val="24"/>
          <w:szCs w:val="24"/>
        </w:rPr>
        <w:t>.2. Поставка товаров осуществляется</w:t>
      </w:r>
      <w:r>
        <w:rPr>
          <w:rFonts w:ascii="Times New Roman" w:hAnsi="Times New Roman"/>
          <w:sz w:val="24"/>
          <w:szCs w:val="24"/>
        </w:rPr>
        <w:t xml:space="preserve"> Покупателем</w:t>
      </w:r>
      <w:r w:rsidRPr="00B66D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самовывозом со склада </w:t>
      </w:r>
      <w:r w:rsidRPr="00B66D1D">
        <w:rPr>
          <w:rFonts w:ascii="Times New Roman" w:hAnsi="Times New Roman"/>
          <w:sz w:val="24"/>
          <w:szCs w:val="24"/>
        </w:rPr>
        <w:t>Поставщик</w:t>
      </w:r>
      <w:r>
        <w:rPr>
          <w:rFonts w:ascii="Times New Roman" w:hAnsi="Times New Roman"/>
          <w:sz w:val="24"/>
          <w:szCs w:val="24"/>
        </w:rPr>
        <w:t>а</w:t>
      </w:r>
      <w:r w:rsidRPr="00B66D1D">
        <w:rPr>
          <w:rFonts w:ascii="Times New Roman" w:hAnsi="Times New Roman"/>
          <w:sz w:val="24"/>
          <w:szCs w:val="24"/>
        </w:rPr>
        <w:t>.</w:t>
      </w:r>
    </w:p>
    <w:p w:rsidR="00D7412C" w:rsidRPr="00B66D1D" w:rsidRDefault="00D7412C" w:rsidP="00D7412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B66D1D">
        <w:rPr>
          <w:rFonts w:ascii="Times New Roman" w:hAnsi="Times New Roman"/>
          <w:color w:val="000000"/>
          <w:sz w:val="24"/>
          <w:szCs w:val="24"/>
        </w:rPr>
        <w:t xml:space="preserve">.3. </w:t>
      </w:r>
      <w:r w:rsidRPr="00B66D1D">
        <w:rPr>
          <w:rFonts w:ascii="Times New Roman" w:hAnsi="Times New Roman"/>
          <w:sz w:val="24"/>
          <w:szCs w:val="24"/>
        </w:rPr>
        <w:t xml:space="preserve">Право собственности на поставляемый Поставщиком Товар переходит к Заказчику после подписания акта приема-передачи Товара. </w:t>
      </w:r>
      <w:r w:rsidRPr="00B66D1D">
        <w:rPr>
          <w:rFonts w:ascii="Times New Roman" w:hAnsi="Times New Roman"/>
          <w:color w:val="000000"/>
          <w:sz w:val="24"/>
          <w:szCs w:val="24"/>
        </w:rPr>
        <w:t>С этого момента риск случайной гибели или случайного повреждения товара переходит к Покупателю.</w:t>
      </w:r>
    </w:p>
    <w:p w:rsidR="00D7412C" w:rsidRPr="00B66D1D" w:rsidRDefault="00D7412C" w:rsidP="00D7412C">
      <w:pPr>
        <w:tabs>
          <w:tab w:val="left" w:leader="underscore" w:pos="8258"/>
          <w:tab w:val="left" w:leader="underscore" w:pos="9324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66D1D">
        <w:rPr>
          <w:rFonts w:ascii="Times New Roman" w:hAnsi="Times New Roman"/>
          <w:color w:val="000000"/>
          <w:sz w:val="24"/>
          <w:szCs w:val="24"/>
        </w:rPr>
        <w:t xml:space="preserve">Приемка-передача товара подтверждается подписанием Сторонами товарной накладной. Суммы в товарной накладной выражаются в рублях. Датой поставки товара является дата подписания Сторонами товарной накладной. </w:t>
      </w:r>
    </w:p>
    <w:p w:rsidR="00D7412C" w:rsidRDefault="00D7412C" w:rsidP="00D7412C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B66D1D">
        <w:rPr>
          <w:rFonts w:ascii="Times New Roman" w:hAnsi="Times New Roman"/>
          <w:color w:val="000000"/>
          <w:sz w:val="24"/>
          <w:szCs w:val="24"/>
        </w:rPr>
        <w:t xml:space="preserve">.4. </w:t>
      </w:r>
      <w:proofErr w:type="gramStart"/>
      <w:r w:rsidRPr="00B66D1D">
        <w:rPr>
          <w:rFonts w:ascii="Times New Roman" w:hAnsi="Times New Roman"/>
          <w:bCs/>
          <w:sz w:val="24"/>
          <w:szCs w:val="24"/>
        </w:rPr>
        <w:t xml:space="preserve">Приемка Товара по качеству и количеству производится в соответствии с Инструкцией № П-6 «О порядке приемки продукции производственно-технического назначения по количеству», утвержденной постановлением Госарбитража при СМ СССР </w:t>
      </w:r>
      <w:r w:rsidRPr="00B66D1D">
        <w:rPr>
          <w:rFonts w:ascii="Times New Roman" w:hAnsi="Times New Roman"/>
          <w:bCs/>
          <w:sz w:val="24"/>
          <w:szCs w:val="24"/>
        </w:rPr>
        <w:lastRenderedPageBreak/>
        <w:t>от 15.06.65 г. (ред. от 14.11.74 г.) и Инструкцией № П-7 «О порядке приемки продукции производственно-технического назначения по качеству», утвержденной постановлением Госарбитража при СМ СССР от 25.04.66 г. (ред. от 14.11.74 г.).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End"/>
    </w:p>
    <w:p w:rsidR="00D7412C" w:rsidRPr="00B66D1D" w:rsidRDefault="00D7412C" w:rsidP="00D7412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66D1D">
        <w:rPr>
          <w:rFonts w:ascii="Times New Roman" w:hAnsi="Times New Roman"/>
          <w:color w:val="000000"/>
          <w:sz w:val="24"/>
          <w:szCs w:val="24"/>
        </w:rPr>
        <w:t xml:space="preserve">Если в результате проведенной проверки будет обнаружено несоответствие поставленного товара указанным документам, Покупатель незамедлительно информирует об этом Поставщика в письменном виде. Поставщик обязан за свой счет заменить и поставить товар на склад Получателя в срок, </w:t>
      </w:r>
      <w:r>
        <w:rPr>
          <w:rFonts w:ascii="Times New Roman" w:hAnsi="Times New Roman"/>
          <w:color w:val="000000"/>
          <w:sz w:val="24"/>
          <w:szCs w:val="24"/>
        </w:rPr>
        <w:t xml:space="preserve">указанный в </w:t>
      </w:r>
      <w:r w:rsidRPr="00B66D1D">
        <w:rPr>
          <w:rFonts w:ascii="Times New Roman" w:hAnsi="Times New Roman"/>
          <w:color w:val="000000"/>
          <w:sz w:val="24"/>
          <w:szCs w:val="24"/>
        </w:rPr>
        <w:t>уведомлени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B66D1D">
        <w:rPr>
          <w:rFonts w:ascii="Times New Roman" w:hAnsi="Times New Roman"/>
          <w:color w:val="000000"/>
          <w:sz w:val="24"/>
          <w:szCs w:val="24"/>
        </w:rPr>
        <w:t xml:space="preserve"> об обнаруженных несоответствиях поставленного товара. </w:t>
      </w:r>
    </w:p>
    <w:p w:rsidR="00D7412C" w:rsidRPr="00B66D1D" w:rsidRDefault="00D7412C" w:rsidP="00D7412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B66D1D">
        <w:rPr>
          <w:rFonts w:ascii="Times New Roman" w:hAnsi="Times New Roman"/>
          <w:color w:val="000000"/>
          <w:sz w:val="24"/>
          <w:szCs w:val="24"/>
        </w:rPr>
        <w:t>.5. Покупатель вправе отказаться от оплаты товара ненадлежащего качества и некомплектного товара, а если такой товар оплачен, потребовать возврата уплаченных сумм впредь до устранения недостатков товара, либо его замены.</w:t>
      </w:r>
    </w:p>
    <w:p w:rsidR="00D7412C" w:rsidRPr="00D3202B" w:rsidRDefault="00D7412C" w:rsidP="00D7412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3202B">
        <w:rPr>
          <w:rFonts w:ascii="Times New Roman" w:hAnsi="Times New Roman"/>
          <w:b/>
          <w:color w:val="000000"/>
          <w:sz w:val="24"/>
          <w:szCs w:val="24"/>
        </w:rPr>
        <w:t>4. Сертификация, упаковка, гарантийное обслуживание</w:t>
      </w:r>
    </w:p>
    <w:p w:rsidR="00D7412C" w:rsidRPr="00D3202B" w:rsidRDefault="00D7412C" w:rsidP="00D741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202B">
        <w:rPr>
          <w:rFonts w:ascii="Times New Roman" w:hAnsi="Times New Roman"/>
          <w:sz w:val="24"/>
          <w:szCs w:val="24"/>
        </w:rPr>
        <w:t>4.1. Поставщик гарантирует, что товар, поставляемый по настоящему договору, сертифицирован, в подтверждение чего Поставщик при передаче товара предоставляет Покупателю техническую документацию (технический паспорт завода-изготовителя) и заверенные копии соответствующих сертификатов.</w:t>
      </w:r>
    </w:p>
    <w:p w:rsidR="00D7412C" w:rsidRPr="00D3202B" w:rsidRDefault="00D7412C" w:rsidP="00D741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202B">
        <w:rPr>
          <w:rFonts w:ascii="Times New Roman" w:hAnsi="Times New Roman"/>
          <w:sz w:val="24"/>
          <w:szCs w:val="24"/>
        </w:rPr>
        <w:t>4.2. Качество товара должно соответствовать</w:t>
      </w:r>
      <w:r>
        <w:rPr>
          <w:rFonts w:ascii="Times New Roman" w:hAnsi="Times New Roman"/>
          <w:sz w:val="24"/>
          <w:szCs w:val="24"/>
        </w:rPr>
        <w:t xml:space="preserve"> государственным стандартам и/или </w:t>
      </w:r>
      <w:r w:rsidRPr="00D3202B">
        <w:rPr>
          <w:rFonts w:ascii="Times New Roman" w:hAnsi="Times New Roman"/>
          <w:sz w:val="24"/>
          <w:szCs w:val="24"/>
        </w:rPr>
        <w:t>техническим условиям производителя товара.</w:t>
      </w:r>
    </w:p>
    <w:p w:rsidR="00D7412C" w:rsidRPr="00D3202B" w:rsidRDefault="00D7412C" w:rsidP="00D741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202B">
        <w:rPr>
          <w:rFonts w:ascii="Times New Roman" w:hAnsi="Times New Roman"/>
          <w:sz w:val="24"/>
          <w:szCs w:val="24"/>
        </w:rPr>
        <w:t>4.3. На поставляемую продукцию устанавливается гарантийный срок согласно гарантийному сроку завода - изготовителя, но не менее</w:t>
      </w:r>
      <w:r>
        <w:rPr>
          <w:rFonts w:ascii="Times New Roman" w:hAnsi="Times New Roman"/>
          <w:sz w:val="24"/>
          <w:szCs w:val="24"/>
        </w:rPr>
        <w:t xml:space="preserve">   </w:t>
      </w:r>
      <w:r w:rsidR="00D95357">
        <w:rPr>
          <w:rFonts w:ascii="Times New Roman" w:hAnsi="Times New Roman"/>
          <w:sz w:val="24"/>
          <w:szCs w:val="24"/>
        </w:rPr>
        <w:t>12 месяцев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202B">
        <w:rPr>
          <w:rFonts w:ascii="Times New Roman" w:hAnsi="Times New Roman"/>
          <w:sz w:val="24"/>
          <w:szCs w:val="24"/>
        </w:rPr>
        <w:t xml:space="preserve">(в дальнейшем «Гарантийный срок»), срок действия гарантии начинается </w:t>
      </w:r>
      <w:proofErr w:type="gramStart"/>
      <w:r w:rsidRPr="00D3202B">
        <w:rPr>
          <w:rFonts w:ascii="Times New Roman" w:hAnsi="Times New Roman"/>
          <w:sz w:val="24"/>
          <w:szCs w:val="24"/>
        </w:rPr>
        <w:t>с даты  подписания</w:t>
      </w:r>
      <w:proofErr w:type="gramEnd"/>
      <w:r w:rsidRPr="00D3202B">
        <w:rPr>
          <w:rFonts w:ascii="Times New Roman" w:hAnsi="Times New Roman"/>
          <w:sz w:val="24"/>
          <w:szCs w:val="24"/>
        </w:rPr>
        <w:t xml:space="preserve"> Сторонами товарной накладной.</w:t>
      </w:r>
    </w:p>
    <w:p w:rsidR="00D7412C" w:rsidRPr="00D3202B" w:rsidRDefault="00D7412C" w:rsidP="00D741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202B">
        <w:rPr>
          <w:rFonts w:ascii="Times New Roman" w:hAnsi="Times New Roman"/>
          <w:sz w:val="24"/>
          <w:szCs w:val="24"/>
        </w:rPr>
        <w:t xml:space="preserve">4.4. В течение Гарантийного срока товара Поставщик должен гарантировать полную пригодность товара. </w:t>
      </w:r>
      <w:proofErr w:type="gramStart"/>
      <w:r w:rsidRPr="00D3202B">
        <w:rPr>
          <w:rFonts w:ascii="Times New Roman" w:hAnsi="Times New Roman"/>
          <w:sz w:val="24"/>
          <w:szCs w:val="24"/>
        </w:rPr>
        <w:t>В случае непригодности товара в течение Гарантийного срока, поставщик в течение 30 (Тридцати) календарных дней, с даты получения письменного уведомления Покупателя продукции, обязуется самостоятельно за свой счет произвести замену</w:t>
      </w:r>
      <w:r>
        <w:rPr>
          <w:rFonts w:ascii="Times New Roman" w:hAnsi="Times New Roman"/>
          <w:sz w:val="24"/>
          <w:szCs w:val="24"/>
        </w:rPr>
        <w:t xml:space="preserve"> или ремонт</w:t>
      </w:r>
      <w:r w:rsidRPr="00D3202B">
        <w:rPr>
          <w:rFonts w:ascii="Times New Roman" w:hAnsi="Times New Roman"/>
          <w:sz w:val="24"/>
          <w:szCs w:val="24"/>
        </w:rPr>
        <w:t xml:space="preserve"> негодного к применению товара</w:t>
      </w:r>
      <w:r>
        <w:rPr>
          <w:rFonts w:ascii="Times New Roman" w:hAnsi="Times New Roman"/>
          <w:sz w:val="24"/>
          <w:szCs w:val="24"/>
        </w:rPr>
        <w:t>,</w:t>
      </w:r>
      <w:r w:rsidRPr="00040C15">
        <w:rPr>
          <w:rFonts w:ascii="Times New Roman" w:hAnsi="Times New Roman"/>
          <w:sz w:val="24"/>
          <w:szCs w:val="24"/>
        </w:rPr>
        <w:t xml:space="preserve"> </w:t>
      </w:r>
      <w:r w:rsidRPr="000839A1">
        <w:rPr>
          <w:rFonts w:ascii="Times New Roman" w:hAnsi="Times New Roman"/>
          <w:sz w:val="24"/>
          <w:szCs w:val="24"/>
        </w:rPr>
        <w:t>если не докажет, что недостатки возникли вследствие нарушения Покупателем правил  эксплуатации и хранения Продукции, либо действий третьих лиц.</w:t>
      </w:r>
      <w:r w:rsidRPr="00D3202B">
        <w:rPr>
          <w:rFonts w:ascii="Times New Roman" w:hAnsi="Times New Roman"/>
          <w:sz w:val="24"/>
          <w:szCs w:val="24"/>
        </w:rPr>
        <w:t>.</w:t>
      </w:r>
      <w:proofErr w:type="gramEnd"/>
    </w:p>
    <w:p w:rsidR="00D7412C" w:rsidRPr="00D3202B" w:rsidRDefault="00D7412C" w:rsidP="00D7412C">
      <w:pPr>
        <w:tabs>
          <w:tab w:val="left" w:pos="803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3202B">
        <w:rPr>
          <w:rFonts w:ascii="Times New Roman" w:hAnsi="Times New Roman"/>
          <w:b/>
          <w:color w:val="000000"/>
          <w:sz w:val="24"/>
          <w:szCs w:val="24"/>
        </w:rPr>
        <w:t>5. Ответственность сторон</w:t>
      </w:r>
    </w:p>
    <w:p w:rsidR="00D7412C" w:rsidRPr="00D3202B" w:rsidRDefault="00D7412C" w:rsidP="00D7412C">
      <w:pPr>
        <w:pStyle w:val="a7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3202B">
        <w:rPr>
          <w:rFonts w:ascii="Times New Roman" w:hAnsi="Times New Roman"/>
          <w:color w:val="000000"/>
          <w:sz w:val="24"/>
          <w:szCs w:val="24"/>
        </w:rPr>
        <w:t xml:space="preserve">5.1. </w:t>
      </w:r>
      <w:proofErr w:type="gramStart"/>
      <w:r w:rsidRPr="00D3202B">
        <w:rPr>
          <w:rFonts w:ascii="Times New Roman" w:hAnsi="Times New Roman"/>
          <w:sz w:val="24"/>
          <w:szCs w:val="24"/>
        </w:rPr>
        <w:t>При невыполнении или ненадлежащем выполнении Поставщиком своих обязательств по настоящему договору (за просрочку поставки товара, за нарушение сроков замены товара и т.п.) более чем на 15 (Пятнадцать) календарных дней, Покупатель вправе потребовать от Поставщика уплаты пени в размере 1/3</w:t>
      </w:r>
      <w:r>
        <w:rPr>
          <w:rFonts w:ascii="Times New Roman" w:hAnsi="Times New Roman"/>
          <w:sz w:val="24"/>
          <w:szCs w:val="24"/>
        </w:rPr>
        <w:t>0</w:t>
      </w:r>
      <w:r w:rsidRPr="00D3202B">
        <w:rPr>
          <w:rFonts w:ascii="Times New Roman" w:hAnsi="Times New Roman"/>
          <w:sz w:val="24"/>
          <w:szCs w:val="24"/>
        </w:rPr>
        <w:t>0 ставки рефинансирования ЦБ РФ за каждый день просрочки, но не более 50 (Пятидесяти) % от общей суммы настоящего договора.</w:t>
      </w:r>
      <w:proofErr w:type="gramEnd"/>
    </w:p>
    <w:p w:rsidR="00D7412C" w:rsidRDefault="00D7412C" w:rsidP="00D7412C">
      <w:pPr>
        <w:pStyle w:val="a5"/>
        <w:ind w:left="1" w:firstLine="539"/>
        <w:jc w:val="both"/>
        <w:rPr>
          <w:sz w:val="24"/>
          <w:szCs w:val="24"/>
          <w:lang w:val="ru-RU"/>
        </w:rPr>
      </w:pPr>
      <w:r w:rsidRPr="00D3202B">
        <w:rPr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  <w:lang w:val="ru-RU"/>
        </w:rPr>
        <w:t>2</w:t>
      </w:r>
      <w:r w:rsidRPr="00D3202B">
        <w:rPr>
          <w:color w:val="000000"/>
          <w:sz w:val="24"/>
          <w:szCs w:val="24"/>
        </w:rPr>
        <w:t xml:space="preserve">. В случае нарушения Покупателем срока оплаты, </w:t>
      </w:r>
      <w:r w:rsidRPr="00D3202B">
        <w:rPr>
          <w:sz w:val="24"/>
          <w:szCs w:val="24"/>
        </w:rPr>
        <w:t xml:space="preserve">более чем на </w:t>
      </w:r>
      <w:r>
        <w:rPr>
          <w:sz w:val="24"/>
          <w:szCs w:val="24"/>
          <w:lang w:val="ru-RU"/>
        </w:rPr>
        <w:t>1</w:t>
      </w:r>
      <w:r w:rsidRPr="00D3202B">
        <w:rPr>
          <w:sz w:val="24"/>
          <w:szCs w:val="24"/>
        </w:rPr>
        <w:t>0 (</w:t>
      </w:r>
      <w:r>
        <w:rPr>
          <w:sz w:val="24"/>
          <w:szCs w:val="24"/>
          <w:lang w:val="ru-RU"/>
        </w:rPr>
        <w:t>десять</w:t>
      </w:r>
      <w:r w:rsidRPr="00D3202B">
        <w:rPr>
          <w:sz w:val="24"/>
          <w:szCs w:val="24"/>
        </w:rPr>
        <w:t>) календарных дней, Поставщик вправе потребовать от Покупателя уплаты пени в размере 1/3</w:t>
      </w:r>
      <w:r>
        <w:rPr>
          <w:sz w:val="24"/>
          <w:szCs w:val="24"/>
          <w:lang w:val="ru-RU"/>
        </w:rPr>
        <w:t>0</w:t>
      </w:r>
      <w:r w:rsidRPr="00D3202B">
        <w:rPr>
          <w:sz w:val="24"/>
          <w:szCs w:val="24"/>
        </w:rPr>
        <w:t xml:space="preserve">0 ставки рефинансирования ЦБ РФ от </w:t>
      </w:r>
      <w:r>
        <w:rPr>
          <w:sz w:val="24"/>
          <w:szCs w:val="24"/>
          <w:lang w:val="ru-RU"/>
        </w:rPr>
        <w:t>неоплаченной</w:t>
      </w:r>
      <w:r w:rsidRPr="00D3202B">
        <w:rPr>
          <w:sz w:val="24"/>
          <w:szCs w:val="24"/>
        </w:rPr>
        <w:t xml:space="preserve"> суммы за каждый день просрочки.</w:t>
      </w:r>
    </w:p>
    <w:p w:rsidR="00D7412C" w:rsidRPr="00040C15" w:rsidRDefault="00D7412C" w:rsidP="00D7412C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C15">
        <w:rPr>
          <w:rFonts w:ascii="Times New Roman" w:hAnsi="Times New Roman" w:cs="Times New Roman"/>
          <w:color w:val="000000"/>
          <w:sz w:val="24"/>
          <w:szCs w:val="24"/>
        </w:rPr>
        <w:t xml:space="preserve">5.3. </w:t>
      </w:r>
      <w:r w:rsidRPr="00040C15">
        <w:rPr>
          <w:rFonts w:ascii="Times New Roman" w:hAnsi="Times New Roman" w:cs="Times New Roman"/>
          <w:sz w:val="24"/>
          <w:szCs w:val="24"/>
        </w:rPr>
        <w:t>Взыскание неустоек и процентов не освобождает сторону, нарушившую</w:t>
      </w:r>
      <w:r>
        <w:rPr>
          <w:rFonts w:ascii="Times New Roman" w:hAnsi="Times New Roman" w:cs="Times New Roman"/>
          <w:sz w:val="24"/>
          <w:szCs w:val="24"/>
        </w:rPr>
        <w:t xml:space="preserve"> условия </w:t>
      </w:r>
      <w:r w:rsidRPr="00040C15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0C15">
        <w:rPr>
          <w:rFonts w:ascii="Times New Roman" w:hAnsi="Times New Roman" w:cs="Times New Roman"/>
          <w:sz w:val="24"/>
          <w:szCs w:val="24"/>
        </w:rPr>
        <w:t>, от исполнения обязательств в натуре.</w:t>
      </w:r>
    </w:p>
    <w:p w:rsidR="00D7412C" w:rsidRPr="00040C15" w:rsidRDefault="00D7412C" w:rsidP="00D7412C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C15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40C15">
        <w:rPr>
          <w:rFonts w:ascii="Times New Roman" w:hAnsi="Times New Roman" w:cs="Times New Roman"/>
          <w:sz w:val="24"/>
          <w:szCs w:val="24"/>
        </w:rPr>
        <w:t xml:space="preserve"> В случаях, не предусмотренных настоящим договором, ответственность определяется в соответствии с действующим законодательством РФ.</w:t>
      </w:r>
    </w:p>
    <w:p w:rsidR="00D7412C" w:rsidRDefault="00D7412C" w:rsidP="00D741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412C" w:rsidRPr="00D3202B" w:rsidRDefault="00D7412C" w:rsidP="00D741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202B">
        <w:rPr>
          <w:rFonts w:ascii="Times New Roman" w:hAnsi="Times New Roman"/>
          <w:b/>
          <w:sz w:val="24"/>
          <w:szCs w:val="24"/>
        </w:rPr>
        <w:t>6. Действие обстоятельств непреодолимой силы</w:t>
      </w:r>
    </w:p>
    <w:p w:rsidR="00D7412C" w:rsidRPr="00D3202B" w:rsidRDefault="00D7412C" w:rsidP="00D741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202B">
        <w:rPr>
          <w:rFonts w:ascii="Times New Roman" w:hAnsi="Times New Roman"/>
          <w:sz w:val="24"/>
          <w:szCs w:val="24"/>
        </w:rPr>
        <w:t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D3202B">
        <w:rPr>
          <w:rFonts w:ascii="Times New Roman" w:hAnsi="Times New Roman"/>
          <w:sz w:val="24"/>
          <w:szCs w:val="24"/>
        </w:rPr>
        <w:t>ств чр</w:t>
      </w:r>
      <w:proofErr w:type="gramEnd"/>
      <w:r w:rsidRPr="00D3202B">
        <w:rPr>
          <w:rFonts w:ascii="Times New Roman" w:hAnsi="Times New Roman"/>
          <w:sz w:val="24"/>
          <w:szCs w:val="24"/>
        </w:rPr>
        <w:t xml:space="preserve">езвычайного характера, которые Стороны не могли предвидеть или предотвратить. </w:t>
      </w:r>
    </w:p>
    <w:p w:rsidR="00D7412C" w:rsidRPr="00D3202B" w:rsidRDefault="00D7412C" w:rsidP="00D741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202B">
        <w:rPr>
          <w:rFonts w:ascii="Times New Roman" w:hAnsi="Times New Roman"/>
          <w:sz w:val="24"/>
          <w:szCs w:val="24"/>
        </w:rPr>
        <w:lastRenderedPageBreak/>
        <w:t xml:space="preserve">6.2. При наступлении обстоятельств, указанных в п.6.1., каждая Сторона должна в течение 5 (Пяти) календарных дней информировать в письменном виде другую Сторону о начале и прекращении указанных выше обстоятельств. Извещение должно содержать данные о характере обстоятельств, а также официальные документы, удостоверяющие наличие этих обстоятельств. </w:t>
      </w:r>
    </w:p>
    <w:p w:rsidR="00D7412C" w:rsidRPr="00D3202B" w:rsidRDefault="00D7412C" w:rsidP="00D741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202B">
        <w:rPr>
          <w:rFonts w:ascii="Times New Roman" w:hAnsi="Times New Roman"/>
          <w:sz w:val="24"/>
          <w:szCs w:val="24"/>
        </w:rPr>
        <w:t xml:space="preserve">6.3. Если Сторона не направит или несвоевременно направит извещение, предусмотренное в п.6.2., то она обязана возместить контрагенту понесенные им в результате такого несообщения убытки. </w:t>
      </w:r>
    </w:p>
    <w:p w:rsidR="00D7412C" w:rsidRPr="00D3202B" w:rsidRDefault="00D7412C" w:rsidP="00D741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202B">
        <w:rPr>
          <w:rFonts w:ascii="Times New Roman" w:hAnsi="Times New Roman"/>
          <w:sz w:val="24"/>
          <w:szCs w:val="24"/>
        </w:rPr>
        <w:t xml:space="preserve">6.4. Если указанные в п.6.1 обстоятельства продолжаются более 2 (Двух) месяцев, каждая Сторона имеет право на односторонний отказ от исполнения обязательств по договору. Договор считается расторгнутым с даты, указанной в уведомлении об одностороннем отказе от исполнения договора. </w:t>
      </w:r>
    </w:p>
    <w:p w:rsidR="00D7412C" w:rsidRPr="00D3202B" w:rsidRDefault="00D7412C" w:rsidP="00D741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202B">
        <w:rPr>
          <w:rFonts w:ascii="Times New Roman" w:hAnsi="Times New Roman"/>
          <w:b/>
          <w:sz w:val="24"/>
          <w:szCs w:val="24"/>
        </w:rPr>
        <w:t>7. Срок действия договора, одностороннее расторжение договора</w:t>
      </w:r>
    </w:p>
    <w:p w:rsidR="00D7412C" w:rsidRPr="00D3202B" w:rsidRDefault="00D7412C" w:rsidP="00D741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202B">
        <w:rPr>
          <w:rFonts w:ascii="Times New Roman" w:hAnsi="Times New Roman"/>
          <w:sz w:val="24"/>
          <w:szCs w:val="24"/>
        </w:rPr>
        <w:t>7.1. Настоящий договор вступает в силу с момента его подписания и действует до полного исполнения сторонами, взятых на себя обязательств.</w:t>
      </w:r>
    </w:p>
    <w:p w:rsidR="00D7412C" w:rsidRPr="00D3202B" w:rsidRDefault="00D7412C" w:rsidP="00D741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202B">
        <w:rPr>
          <w:rFonts w:ascii="Times New Roman" w:hAnsi="Times New Roman"/>
          <w:sz w:val="24"/>
          <w:szCs w:val="24"/>
        </w:rPr>
        <w:t>7.2. Покупатель вправе в одностороннем порядке отказаться от исполнения настоящего договора или изменить его в случаях:</w:t>
      </w:r>
    </w:p>
    <w:p w:rsidR="00D7412C" w:rsidRPr="00D3202B" w:rsidRDefault="00D7412C" w:rsidP="00D741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202B">
        <w:rPr>
          <w:rFonts w:ascii="Times New Roman" w:hAnsi="Times New Roman"/>
          <w:sz w:val="24"/>
          <w:szCs w:val="24"/>
        </w:rPr>
        <w:t>- поставки Поставщиком товаров ненадлежащего качества с недостатками, которые не могут быть устранены в приемлемый для Покупателя срок;</w:t>
      </w:r>
    </w:p>
    <w:p w:rsidR="00D7412C" w:rsidRPr="00D3202B" w:rsidRDefault="00D7412C" w:rsidP="00D741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202B">
        <w:rPr>
          <w:rFonts w:ascii="Times New Roman" w:hAnsi="Times New Roman"/>
          <w:sz w:val="24"/>
          <w:szCs w:val="24"/>
        </w:rPr>
        <w:t xml:space="preserve">- </w:t>
      </w:r>
      <w:r w:rsidR="00D95357">
        <w:rPr>
          <w:rFonts w:ascii="Times New Roman" w:hAnsi="Times New Roman"/>
          <w:sz w:val="24"/>
          <w:szCs w:val="24"/>
        </w:rPr>
        <w:t>грубого</w:t>
      </w:r>
      <w:r w:rsidRPr="00D3202B">
        <w:rPr>
          <w:rFonts w:ascii="Times New Roman" w:hAnsi="Times New Roman"/>
          <w:sz w:val="24"/>
          <w:szCs w:val="24"/>
        </w:rPr>
        <w:t xml:space="preserve"> нарушен</w:t>
      </w:r>
      <w:r w:rsidR="00D95357">
        <w:rPr>
          <w:rFonts w:ascii="Times New Roman" w:hAnsi="Times New Roman"/>
          <w:sz w:val="24"/>
          <w:szCs w:val="24"/>
        </w:rPr>
        <w:t>ия Поставщиком срока</w:t>
      </w:r>
      <w:r w:rsidRPr="00D3202B">
        <w:rPr>
          <w:rFonts w:ascii="Times New Roman" w:hAnsi="Times New Roman"/>
          <w:sz w:val="24"/>
          <w:szCs w:val="24"/>
        </w:rPr>
        <w:t xml:space="preserve"> поставки товаров.</w:t>
      </w:r>
    </w:p>
    <w:p w:rsidR="00D7412C" w:rsidRPr="00D3202B" w:rsidRDefault="00D7412C" w:rsidP="00D741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202B">
        <w:rPr>
          <w:rFonts w:ascii="Times New Roman" w:hAnsi="Times New Roman"/>
          <w:sz w:val="24"/>
          <w:szCs w:val="24"/>
        </w:rPr>
        <w:t>7.3. Поставщик вправе в одностороннем порядке отказаться от исполнения настоящего договора или изменить его в случа</w:t>
      </w:r>
      <w:r>
        <w:rPr>
          <w:rFonts w:ascii="Times New Roman" w:hAnsi="Times New Roman"/>
          <w:sz w:val="24"/>
          <w:szCs w:val="24"/>
        </w:rPr>
        <w:t>е</w:t>
      </w:r>
      <w:r w:rsidRPr="00D3202B">
        <w:rPr>
          <w:rFonts w:ascii="Times New Roman" w:hAnsi="Times New Roman"/>
          <w:sz w:val="24"/>
          <w:szCs w:val="24"/>
        </w:rPr>
        <w:t xml:space="preserve"> нарушения Покупателем сроков оплаты товар</w:t>
      </w:r>
      <w:r>
        <w:rPr>
          <w:rFonts w:ascii="Times New Roman" w:hAnsi="Times New Roman"/>
          <w:sz w:val="24"/>
          <w:szCs w:val="24"/>
        </w:rPr>
        <w:t>а.</w:t>
      </w:r>
    </w:p>
    <w:p w:rsidR="00D7412C" w:rsidRPr="00D3202B" w:rsidRDefault="00D7412C" w:rsidP="00D741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202B">
        <w:rPr>
          <w:rFonts w:ascii="Times New Roman" w:hAnsi="Times New Roman"/>
          <w:sz w:val="24"/>
          <w:szCs w:val="24"/>
        </w:rPr>
        <w:t>7.4. При наличии обстоятельств, указанных в пп.7.2 – 7.3, настоящий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частично.</w:t>
      </w:r>
    </w:p>
    <w:p w:rsidR="00D7412C" w:rsidRPr="00D3202B" w:rsidRDefault="00D7412C" w:rsidP="00D741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202B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D7412C" w:rsidRPr="00D3202B" w:rsidRDefault="00D7412C" w:rsidP="00D7412C">
      <w:pPr>
        <w:pStyle w:val="a5"/>
        <w:ind w:firstLine="540"/>
        <w:jc w:val="both"/>
        <w:rPr>
          <w:color w:val="000000"/>
          <w:sz w:val="24"/>
          <w:szCs w:val="24"/>
        </w:rPr>
      </w:pPr>
      <w:r w:rsidRPr="00D3202B">
        <w:rPr>
          <w:sz w:val="24"/>
          <w:szCs w:val="24"/>
        </w:rPr>
        <w:t xml:space="preserve">8.1. </w:t>
      </w:r>
      <w:r w:rsidRPr="00D3202B">
        <w:rPr>
          <w:color w:val="000000"/>
          <w:sz w:val="24"/>
          <w:szCs w:val="24"/>
        </w:rPr>
        <w:t>Во всем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D7412C" w:rsidRPr="00D3202B" w:rsidRDefault="00D7412C" w:rsidP="00D7412C">
      <w:pPr>
        <w:pStyle w:val="a5"/>
        <w:ind w:firstLine="540"/>
        <w:jc w:val="both"/>
        <w:rPr>
          <w:color w:val="000000"/>
          <w:sz w:val="24"/>
          <w:szCs w:val="24"/>
        </w:rPr>
      </w:pPr>
      <w:r w:rsidRPr="00D3202B">
        <w:rPr>
          <w:color w:val="000000"/>
          <w:sz w:val="24"/>
          <w:szCs w:val="24"/>
        </w:rPr>
        <w:t>8.2. Любые изменения и дополнения к настоящему договору действительны лишь в том случае, если они были заключены в письменной форме и подписаны уполномоченными представителями обеих Сторон.</w:t>
      </w:r>
    </w:p>
    <w:p w:rsidR="00D7412C" w:rsidRPr="00D3202B" w:rsidRDefault="00D7412C" w:rsidP="00D7412C">
      <w:pPr>
        <w:pStyle w:val="a5"/>
        <w:ind w:firstLine="540"/>
        <w:jc w:val="both"/>
        <w:rPr>
          <w:color w:val="000000"/>
          <w:sz w:val="24"/>
          <w:szCs w:val="24"/>
        </w:rPr>
      </w:pPr>
      <w:r w:rsidRPr="00D3202B">
        <w:rPr>
          <w:color w:val="000000"/>
          <w:sz w:val="24"/>
          <w:szCs w:val="24"/>
        </w:rPr>
        <w:t>8.3. Настоящий договор может быть изменен или расторгнут по соглашению Сторон, по другим основаниям, указанным в настоящем договоре, а также по основаниям, предусмотренным действующим законодательством.</w:t>
      </w:r>
    </w:p>
    <w:p w:rsidR="00D7412C" w:rsidRPr="00D3202B" w:rsidRDefault="00D7412C" w:rsidP="00D7412C">
      <w:pPr>
        <w:pStyle w:val="a5"/>
        <w:tabs>
          <w:tab w:val="left" w:pos="709"/>
          <w:tab w:val="left" w:pos="851"/>
        </w:tabs>
        <w:ind w:firstLine="539"/>
        <w:jc w:val="both"/>
        <w:rPr>
          <w:color w:val="000000"/>
          <w:sz w:val="24"/>
          <w:szCs w:val="24"/>
        </w:rPr>
      </w:pPr>
      <w:r w:rsidRPr="00D3202B">
        <w:rPr>
          <w:color w:val="000000"/>
          <w:sz w:val="24"/>
          <w:szCs w:val="24"/>
        </w:rPr>
        <w:t xml:space="preserve">8.4. Настоящий договор составлен в двух экземплярах, имеющих равную юридическую силу, по одному экземпляру для каждой из Сторон. </w:t>
      </w:r>
    </w:p>
    <w:p w:rsidR="00D7412C" w:rsidRPr="00D3202B" w:rsidRDefault="00D7412C" w:rsidP="00D7412C">
      <w:pPr>
        <w:pStyle w:val="a5"/>
        <w:ind w:firstLine="540"/>
        <w:jc w:val="both"/>
        <w:rPr>
          <w:color w:val="000000"/>
          <w:sz w:val="24"/>
          <w:szCs w:val="24"/>
        </w:rPr>
      </w:pPr>
      <w:r w:rsidRPr="00D3202B">
        <w:rPr>
          <w:color w:val="000000"/>
          <w:sz w:val="24"/>
          <w:szCs w:val="24"/>
        </w:rPr>
        <w:t>8.5. В случае изменения адреса (места нахождения, почтового адреса) или реквизитов (организации, платежных или иных), Сторона, у которой произошли изменения, обязана немедленно уведомить об этом другую Сторону настоящего договора. В противном случае документы либо иная информация, переданная по указанным ранее адресу и реквизитам Стороны, считаются принятыми (т.е. надлежащим образом переданными).</w:t>
      </w:r>
    </w:p>
    <w:p w:rsidR="00D7412C" w:rsidRPr="00D3202B" w:rsidRDefault="00D7412C" w:rsidP="00D7412C">
      <w:pPr>
        <w:pStyle w:val="a5"/>
        <w:ind w:firstLine="540"/>
        <w:jc w:val="both"/>
        <w:rPr>
          <w:color w:val="000000"/>
          <w:sz w:val="24"/>
          <w:szCs w:val="24"/>
        </w:rPr>
      </w:pPr>
      <w:r w:rsidRPr="00D3202B">
        <w:rPr>
          <w:color w:val="000000"/>
          <w:sz w:val="24"/>
          <w:szCs w:val="24"/>
        </w:rPr>
        <w:t>8.6. Споры и разногласия, которые могут возникнуть из настоящего договора, будут по возможности разрешаться путём переговоров. В случае невозможности разрешения споров путём переговоров Стороны передают их на рассмотрение в Арбитражный суд Архангельской области.</w:t>
      </w:r>
    </w:p>
    <w:p w:rsidR="00D7412C" w:rsidRPr="00D3202B" w:rsidRDefault="00D7412C" w:rsidP="00D7412C">
      <w:pPr>
        <w:pStyle w:val="a5"/>
        <w:ind w:firstLine="540"/>
        <w:jc w:val="both"/>
        <w:rPr>
          <w:color w:val="000000"/>
          <w:sz w:val="24"/>
          <w:szCs w:val="24"/>
        </w:rPr>
      </w:pPr>
      <w:r w:rsidRPr="00D3202B">
        <w:rPr>
          <w:color w:val="000000"/>
          <w:sz w:val="24"/>
          <w:szCs w:val="24"/>
        </w:rPr>
        <w:t>8.7. Неотъемлемой частью настоящего договора являются следующие приложения:</w:t>
      </w:r>
    </w:p>
    <w:p w:rsidR="00D7412C" w:rsidRPr="006D5CD2" w:rsidRDefault="00D7412C" w:rsidP="00D7412C">
      <w:pPr>
        <w:pStyle w:val="a5"/>
        <w:widowControl/>
        <w:numPr>
          <w:ilvl w:val="0"/>
          <w:numId w:val="2"/>
        </w:numPr>
        <w:tabs>
          <w:tab w:val="clear" w:pos="928"/>
          <w:tab w:val="left" w:pos="284"/>
          <w:tab w:val="left" w:pos="426"/>
          <w:tab w:val="num" w:pos="851"/>
        </w:tabs>
        <w:autoSpaceDE/>
        <w:ind w:hanging="928"/>
        <w:jc w:val="both"/>
        <w:rPr>
          <w:color w:val="000000"/>
          <w:sz w:val="24"/>
          <w:szCs w:val="24"/>
        </w:rPr>
      </w:pPr>
      <w:r w:rsidRPr="00D3202B">
        <w:rPr>
          <w:color w:val="000000"/>
          <w:sz w:val="24"/>
          <w:szCs w:val="24"/>
        </w:rPr>
        <w:t>Приложение № 1 «Спецификация» на 1 л. в 1 экз.;</w:t>
      </w:r>
    </w:p>
    <w:p w:rsidR="006D5CD2" w:rsidRDefault="006D5CD2" w:rsidP="006D5CD2">
      <w:pPr>
        <w:pStyle w:val="a5"/>
        <w:widowControl/>
        <w:tabs>
          <w:tab w:val="left" w:pos="284"/>
          <w:tab w:val="left" w:pos="426"/>
        </w:tabs>
        <w:autoSpaceDE/>
        <w:jc w:val="both"/>
        <w:rPr>
          <w:color w:val="000000"/>
          <w:sz w:val="24"/>
          <w:szCs w:val="24"/>
          <w:lang w:val="ru-RU"/>
        </w:rPr>
      </w:pPr>
    </w:p>
    <w:p w:rsidR="006D5CD2" w:rsidRPr="00D3202B" w:rsidRDefault="006D5CD2" w:rsidP="006D5CD2">
      <w:pPr>
        <w:pStyle w:val="a5"/>
        <w:widowControl/>
        <w:tabs>
          <w:tab w:val="left" w:pos="284"/>
          <w:tab w:val="left" w:pos="426"/>
        </w:tabs>
        <w:autoSpaceDE/>
        <w:jc w:val="both"/>
        <w:rPr>
          <w:color w:val="000000"/>
          <w:sz w:val="24"/>
          <w:szCs w:val="24"/>
        </w:rPr>
      </w:pPr>
    </w:p>
    <w:p w:rsidR="00D7412C" w:rsidRPr="000839A1" w:rsidRDefault="00D7412C" w:rsidP="00D7412C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0839A1">
        <w:rPr>
          <w:rFonts w:ascii="Times New Roman" w:hAnsi="Times New Roman"/>
          <w:b/>
          <w:spacing w:val="-3"/>
          <w:sz w:val="24"/>
          <w:szCs w:val="24"/>
        </w:rPr>
        <w:lastRenderedPageBreak/>
        <w:t>Юридические адреса и банковские реквизиты сторон</w:t>
      </w:r>
    </w:p>
    <w:p w:rsidR="00D7412C" w:rsidRPr="000839A1" w:rsidRDefault="00D7412C" w:rsidP="00D7412C">
      <w:pPr>
        <w:spacing w:after="0" w:line="240" w:lineRule="auto"/>
        <w:ind w:left="360"/>
        <w:contextualSpacing/>
        <w:rPr>
          <w:rFonts w:ascii="Times New Roman" w:hAnsi="Times New Roman"/>
          <w:b/>
          <w:spacing w:val="-3"/>
          <w:sz w:val="24"/>
          <w:szCs w:val="24"/>
        </w:rPr>
      </w:pPr>
    </w:p>
    <w:tbl>
      <w:tblPr>
        <w:tblW w:w="0" w:type="auto"/>
        <w:tblInd w:w="118" w:type="dxa"/>
        <w:tblLook w:val="0000" w:firstRow="0" w:lastRow="0" w:firstColumn="0" w:lastColumn="0" w:noHBand="0" w:noVBand="0"/>
      </w:tblPr>
      <w:tblGrid>
        <w:gridCol w:w="4441"/>
        <w:gridCol w:w="5012"/>
      </w:tblGrid>
      <w:tr w:rsidR="00D7412C" w:rsidRPr="000839A1" w:rsidTr="005239B4">
        <w:trPr>
          <w:trHeight w:val="307"/>
        </w:trPr>
        <w:tc>
          <w:tcPr>
            <w:tcW w:w="4441" w:type="dxa"/>
          </w:tcPr>
          <w:p w:rsidR="00D7412C" w:rsidRPr="000839A1" w:rsidRDefault="00D7412C" w:rsidP="005239B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9A1">
              <w:rPr>
                <w:rFonts w:ascii="Times New Roman" w:hAnsi="Times New Roman"/>
                <w:b/>
                <w:sz w:val="24"/>
                <w:szCs w:val="24"/>
              </w:rPr>
              <w:t>«Покупатель»</w:t>
            </w:r>
          </w:p>
        </w:tc>
        <w:tc>
          <w:tcPr>
            <w:tcW w:w="5012" w:type="dxa"/>
          </w:tcPr>
          <w:p w:rsidR="00D7412C" w:rsidRPr="000839A1" w:rsidRDefault="00D7412C" w:rsidP="005239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9A1">
              <w:rPr>
                <w:rFonts w:ascii="Times New Roman" w:hAnsi="Times New Roman"/>
                <w:b/>
                <w:sz w:val="24"/>
                <w:szCs w:val="24"/>
              </w:rPr>
              <w:t>«Поставщик»</w:t>
            </w:r>
          </w:p>
        </w:tc>
      </w:tr>
      <w:tr w:rsidR="00D7412C" w:rsidRPr="000839A1" w:rsidTr="005239B4">
        <w:trPr>
          <w:trHeight w:val="4680"/>
        </w:trPr>
        <w:tc>
          <w:tcPr>
            <w:tcW w:w="4441" w:type="dxa"/>
          </w:tcPr>
          <w:p w:rsidR="00D7412C" w:rsidRPr="000839A1" w:rsidRDefault="00D7412C" w:rsidP="00523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9A1">
              <w:rPr>
                <w:rFonts w:ascii="Times New Roman" w:hAnsi="Times New Roman"/>
                <w:sz w:val="24"/>
                <w:szCs w:val="24"/>
              </w:rPr>
              <w:t>МУП «</w:t>
            </w:r>
            <w:proofErr w:type="spellStart"/>
            <w:r w:rsidRPr="000839A1">
              <w:rPr>
                <w:rFonts w:ascii="Times New Roman" w:hAnsi="Times New Roman"/>
                <w:sz w:val="24"/>
                <w:szCs w:val="24"/>
              </w:rPr>
              <w:t>Мирнинские</w:t>
            </w:r>
            <w:proofErr w:type="spellEnd"/>
            <w:r w:rsidRPr="000839A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</w:t>
            </w:r>
          </w:p>
          <w:p w:rsidR="00D7412C" w:rsidRPr="000839A1" w:rsidRDefault="00D7412C" w:rsidP="00523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9A1">
              <w:rPr>
                <w:rFonts w:ascii="Times New Roman" w:hAnsi="Times New Roman"/>
                <w:sz w:val="24"/>
                <w:szCs w:val="24"/>
              </w:rPr>
              <w:t xml:space="preserve">городские   электросети»                                                         </w:t>
            </w:r>
          </w:p>
          <w:p w:rsidR="00D7412C" w:rsidRPr="000839A1" w:rsidRDefault="00D7412C" w:rsidP="00523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9A1">
              <w:rPr>
                <w:rFonts w:ascii="Times New Roman" w:hAnsi="Times New Roman"/>
                <w:sz w:val="24"/>
                <w:szCs w:val="24"/>
              </w:rPr>
              <w:t xml:space="preserve">ИНН 2925004243  КПП 292501001                                     </w:t>
            </w:r>
          </w:p>
          <w:p w:rsidR="00D7412C" w:rsidRPr="000839A1" w:rsidRDefault="00D7412C" w:rsidP="00523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39A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839A1">
              <w:rPr>
                <w:rFonts w:ascii="Times New Roman" w:hAnsi="Times New Roman"/>
                <w:sz w:val="24"/>
                <w:szCs w:val="24"/>
              </w:rPr>
              <w:t xml:space="preserve">/С 40702810800000000006 в </w:t>
            </w:r>
          </w:p>
          <w:p w:rsidR="00D7412C" w:rsidRPr="000839A1" w:rsidRDefault="00D7412C" w:rsidP="00523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9A1">
              <w:rPr>
                <w:rFonts w:ascii="Times New Roman" w:hAnsi="Times New Roman"/>
                <w:sz w:val="24"/>
                <w:szCs w:val="24"/>
              </w:rPr>
              <w:t xml:space="preserve">ПУ Банка России  </w:t>
            </w:r>
            <w:proofErr w:type="gramStart"/>
            <w:r w:rsidRPr="000839A1">
              <w:rPr>
                <w:rFonts w:ascii="Times New Roman" w:hAnsi="Times New Roman"/>
                <w:sz w:val="24"/>
                <w:szCs w:val="24"/>
              </w:rPr>
              <w:t>Октябрьское</w:t>
            </w:r>
            <w:proofErr w:type="gramEnd"/>
            <w:r w:rsidRPr="000839A1">
              <w:rPr>
                <w:rFonts w:ascii="Times New Roman" w:hAnsi="Times New Roman"/>
                <w:sz w:val="24"/>
                <w:szCs w:val="24"/>
              </w:rPr>
              <w:t xml:space="preserve">, г. Мирный – 12                                                   </w:t>
            </w:r>
          </w:p>
          <w:p w:rsidR="00D7412C" w:rsidRPr="000839A1" w:rsidRDefault="00D7412C" w:rsidP="00523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9A1">
              <w:rPr>
                <w:rFonts w:ascii="Times New Roman" w:hAnsi="Times New Roman"/>
                <w:sz w:val="24"/>
                <w:szCs w:val="24"/>
              </w:rPr>
              <w:t xml:space="preserve">БИК 041122002                                                                          </w:t>
            </w:r>
          </w:p>
          <w:p w:rsidR="00D7412C" w:rsidRPr="000839A1" w:rsidRDefault="00D7412C" w:rsidP="00523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9A1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64170 г"/>
              </w:smartTagPr>
              <w:r w:rsidRPr="000839A1">
                <w:rPr>
                  <w:rFonts w:ascii="Times New Roman" w:hAnsi="Times New Roman"/>
                  <w:sz w:val="24"/>
                  <w:szCs w:val="24"/>
                </w:rPr>
                <w:t>164170 г</w:t>
              </w:r>
            </w:smartTag>
            <w:r w:rsidRPr="000839A1">
              <w:rPr>
                <w:rFonts w:ascii="Times New Roman" w:hAnsi="Times New Roman"/>
                <w:sz w:val="24"/>
                <w:szCs w:val="24"/>
              </w:rPr>
              <w:t xml:space="preserve">. Мирный  Архангельская область  ул. </w:t>
            </w:r>
            <w:proofErr w:type="spellStart"/>
            <w:r w:rsidRPr="000839A1">
              <w:rPr>
                <w:rFonts w:ascii="Times New Roman" w:hAnsi="Times New Roman"/>
                <w:sz w:val="24"/>
                <w:szCs w:val="24"/>
              </w:rPr>
              <w:t>Неделина</w:t>
            </w:r>
            <w:proofErr w:type="spellEnd"/>
            <w:r w:rsidRPr="000839A1">
              <w:rPr>
                <w:rFonts w:ascii="Times New Roman" w:hAnsi="Times New Roman"/>
                <w:sz w:val="24"/>
                <w:szCs w:val="24"/>
              </w:rPr>
              <w:t xml:space="preserve">, 6а                                                                        </w:t>
            </w:r>
          </w:p>
          <w:p w:rsidR="00D7412C" w:rsidRPr="000839A1" w:rsidRDefault="00D7412C" w:rsidP="00523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9A1">
              <w:rPr>
                <w:rFonts w:ascii="Times New Roman" w:hAnsi="Times New Roman"/>
                <w:sz w:val="24"/>
                <w:szCs w:val="24"/>
              </w:rPr>
              <w:t xml:space="preserve">Тел: 5-31-22     </w:t>
            </w:r>
          </w:p>
          <w:p w:rsidR="00D7412C" w:rsidRPr="000839A1" w:rsidRDefault="00D7412C" w:rsidP="00523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412C" w:rsidRPr="000839A1" w:rsidRDefault="00D7412C" w:rsidP="00523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9A1">
              <w:rPr>
                <w:rFonts w:ascii="Times New Roman" w:hAnsi="Times New Roman"/>
                <w:sz w:val="24"/>
                <w:szCs w:val="24"/>
              </w:rPr>
              <w:t xml:space="preserve">Директор МУП МГЭС                                                 </w:t>
            </w:r>
          </w:p>
          <w:p w:rsidR="00D7412C" w:rsidRPr="000839A1" w:rsidRDefault="00D7412C" w:rsidP="005239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7412C" w:rsidRPr="000839A1" w:rsidRDefault="00D7412C" w:rsidP="005239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39A1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0839A1">
              <w:rPr>
                <w:rFonts w:ascii="Times New Roman" w:hAnsi="Times New Roman"/>
                <w:sz w:val="24"/>
                <w:szCs w:val="24"/>
              </w:rPr>
              <w:t xml:space="preserve">/В.И. Бугор/                       </w:t>
            </w:r>
          </w:p>
        </w:tc>
        <w:tc>
          <w:tcPr>
            <w:tcW w:w="5012" w:type="dxa"/>
          </w:tcPr>
          <w:p w:rsidR="00D7412C" w:rsidRPr="000839A1" w:rsidRDefault="00D7412C" w:rsidP="005239B4">
            <w:pPr>
              <w:spacing w:line="240" w:lineRule="auto"/>
              <w:ind w:left="332" w:right="33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412C" w:rsidRDefault="00D7412C" w:rsidP="00D7412C"/>
    <w:p w:rsidR="00D7412C" w:rsidRDefault="00D7412C" w:rsidP="00D7412C"/>
    <w:p w:rsidR="00D7412C" w:rsidRDefault="00D7412C" w:rsidP="00D7412C"/>
    <w:p w:rsidR="00D7412C" w:rsidRDefault="00D7412C" w:rsidP="00D7412C"/>
    <w:p w:rsidR="00D7412C" w:rsidRDefault="00D7412C" w:rsidP="00D7412C"/>
    <w:p w:rsidR="00D7412C" w:rsidRDefault="00D7412C" w:rsidP="00D7412C"/>
    <w:p w:rsidR="00D7412C" w:rsidRDefault="00D7412C" w:rsidP="00D7412C"/>
    <w:p w:rsidR="00D7412C" w:rsidRDefault="00D7412C" w:rsidP="00D7412C"/>
    <w:p w:rsidR="00D7412C" w:rsidRDefault="00D7412C" w:rsidP="00D7412C"/>
    <w:p w:rsidR="00D7412C" w:rsidRDefault="00D7412C" w:rsidP="00D7412C"/>
    <w:p w:rsidR="00D7412C" w:rsidRDefault="00D7412C" w:rsidP="00D7412C"/>
    <w:p w:rsidR="00D7412C" w:rsidRDefault="00D7412C" w:rsidP="00D7412C"/>
    <w:p w:rsidR="00D7412C" w:rsidRDefault="00D7412C" w:rsidP="00D7412C"/>
    <w:p w:rsidR="00D7412C" w:rsidRDefault="00D7412C" w:rsidP="00D7412C"/>
    <w:p w:rsidR="00D7412C" w:rsidRDefault="00D7412C" w:rsidP="00D7412C"/>
    <w:p w:rsidR="00D7412C" w:rsidRDefault="00D7412C" w:rsidP="00D7412C"/>
    <w:p w:rsidR="006D5CD2" w:rsidRDefault="006D5CD2" w:rsidP="00D7412C"/>
    <w:p w:rsidR="006D5CD2" w:rsidRDefault="006D5CD2" w:rsidP="00D7412C"/>
    <w:p w:rsidR="00D7412C" w:rsidRPr="004C261F" w:rsidRDefault="00D7412C" w:rsidP="00D7412C">
      <w:pPr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4C261F">
        <w:rPr>
          <w:rFonts w:ascii="Times New Roman" w:eastAsia="Arial Unicode MS" w:hAnsi="Times New Roman"/>
          <w:color w:val="000000"/>
          <w:sz w:val="24"/>
          <w:szCs w:val="24"/>
          <w:lang w:val="ru"/>
        </w:rPr>
        <w:lastRenderedPageBreak/>
        <w:t>Приложение № 1 к договору поставки</w:t>
      </w:r>
    </w:p>
    <w:p w:rsidR="00D7412C" w:rsidRPr="004C261F" w:rsidRDefault="00D7412C" w:rsidP="00D7412C">
      <w:pPr>
        <w:jc w:val="right"/>
        <w:rPr>
          <w:rFonts w:ascii="Times New Roman" w:eastAsia="Arial Unicode MS" w:hAnsi="Times New Roman"/>
          <w:color w:val="000000"/>
          <w:sz w:val="24"/>
          <w:szCs w:val="24"/>
          <w:lang w:val="ru"/>
        </w:rPr>
      </w:pPr>
      <w:r w:rsidRPr="004C261F">
        <w:rPr>
          <w:rFonts w:ascii="Times New Roman" w:eastAsia="Arial Unicode MS" w:hAnsi="Times New Roman"/>
          <w:color w:val="000000"/>
          <w:sz w:val="24"/>
          <w:szCs w:val="24"/>
          <w:lang w:val="ru"/>
        </w:rPr>
        <w:t xml:space="preserve"> № </w:t>
      </w:r>
      <w:r w:rsidRPr="004C261F">
        <w:rPr>
          <w:rFonts w:ascii="Times New Roman" w:eastAsia="Arial Unicode MS" w:hAnsi="Times New Roman"/>
          <w:color w:val="000000"/>
          <w:sz w:val="24"/>
          <w:szCs w:val="24"/>
        </w:rPr>
        <w:t>____</w:t>
      </w:r>
      <w:r w:rsidRPr="004C261F">
        <w:rPr>
          <w:rFonts w:ascii="Times New Roman" w:eastAsia="Arial Unicode MS" w:hAnsi="Times New Roman"/>
          <w:color w:val="000000"/>
          <w:sz w:val="24"/>
          <w:szCs w:val="24"/>
          <w:lang w:val="ru"/>
        </w:rPr>
        <w:t xml:space="preserve"> от</w:t>
      </w:r>
      <w:r w:rsidRPr="004C261F">
        <w:rPr>
          <w:rFonts w:ascii="Times New Roman" w:eastAsia="Arial Unicode MS" w:hAnsi="Times New Roman"/>
          <w:color w:val="000000"/>
          <w:sz w:val="24"/>
          <w:szCs w:val="24"/>
        </w:rPr>
        <w:t xml:space="preserve"> «___» _____________</w:t>
      </w:r>
      <w:r w:rsidRPr="004C261F">
        <w:rPr>
          <w:rFonts w:ascii="Times New Roman" w:eastAsia="Arial Unicode MS" w:hAnsi="Times New Roman"/>
          <w:color w:val="000000"/>
          <w:sz w:val="24"/>
          <w:szCs w:val="24"/>
          <w:lang w:val="ru"/>
        </w:rPr>
        <w:t xml:space="preserve"> 201</w:t>
      </w:r>
      <w:r w:rsidR="006D5CD2">
        <w:rPr>
          <w:rFonts w:ascii="Times New Roman" w:eastAsia="Arial Unicode MS" w:hAnsi="Times New Roman"/>
          <w:color w:val="000000"/>
          <w:sz w:val="24"/>
          <w:szCs w:val="24"/>
          <w:lang w:val="ru"/>
        </w:rPr>
        <w:t>3</w:t>
      </w:r>
      <w:r w:rsidRPr="004C261F">
        <w:rPr>
          <w:rFonts w:ascii="Times New Roman" w:eastAsia="Arial Unicode MS" w:hAnsi="Times New Roman"/>
          <w:color w:val="000000"/>
          <w:sz w:val="24"/>
          <w:szCs w:val="24"/>
          <w:lang w:val="ru"/>
        </w:rPr>
        <w:t>г.</w:t>
      </w:r>
    </w:p>
    <w:p w:rsidR="00D7412C" w:rsidRPr="004C261F" w:rsidRDefault="00D7412C" w:rsidP="00D7412C">
      <w:pPr>
        <w:keepNext/>
        <w:keepLines/>
        <w:spacing w:after="282" w:line="220" w:lineRule="exact"/>
        <w:ind w:left="3380"/>
        <w:jc w:val="right"/>
        <w:outlineLvl w:val="0"/>
        <w:rPr>
          <w:rFonts w:ascii="Times New Roman" w:eastAsia="MS Reference Sans Serif" w:hAnsi="Times New Roman"/>
          <w:color w:val="000000"/>
          <w:sz w:val="24"/>
          <w:szCs w:val="24"/>
        </w:rPr>
      </w:pPr>
    </w:p>
    <w:p w:rsidR="00D7412C" w:rsidRPr="004C261F" w:rsidRDefault="00D7412C" w:rsidP="00D7412C">
      <w:pPr>
        <w:keepNext/>
        <w:keepLines/>
        <w:spacing w:after="282" w:line="220" w:lineRule="exact"/>
        <w:jc w:val="center"/>
        <w:outlineLvl w:val="0"/>
        <w:rPr>
          <w:rFonts w:ascii="Times New Roman" w:eastAsia="MS Reference Sans Serif" w:hAnsi="Times New Roman"/>
          <w:color w:val="000000"/>
          <w:sz w:val="24"/>
          <w:szCs w:val="24"/>
          <w:lang w:val="ru"/>
        </w:rPr>
      </w:pPr>
      <w:r w:rsidRPr="004C261F">
        <w:rPr>
          <w:rFonts w:ascii="Times New Roman" w:eastAsia="MS Reference Sans Serif" w:hAnsi="Times New Roman"/>
          <w:color w:val="000000"/>
          <w:sz w:val="24"/>
          <w:szCs w:val="24"/>
          <w:lang w:val="ru"/>
        </w:rPr>
        <w:t xml:space="preserve">Спецификация № </w:t>
      </w:r>
      <w:r w:rsidRPr="004C261F">
        <w:rPr>
          <w:rFonts w:ascii="Times New Roman" w:eastAsia="MS Reference Sans Serif" w:hAnsi="Times New Roman"/>
          <w:color w:val="000000"/>
          <w:sz w:val="24"/>
          <w:szCs w:val="24"/>
        </w:rPr>
        <w:t xml:space="preserve">1 </w:t>
      </w:r>
      <w:r w:rsidRPr="004C261F">
        <w:rPr>
          <w:rFonts w:ascii="Times New Roman" w:eastAsia="MS Reference Sans Serif" w:hAnsi="Times New Roman"/>
          <w:color w:val="000000"/>
          <w:sz w:val="24"/>
          <w:szCs w:val="24"/>
          <w:lang w:val="ru"/>
        </w:rPr>
        <w:t xml:space="preserve"> </w:t>
      </w:r>
    </w:p>
    <w:p w:rsidR="00D7412C" w:rsidRPr="004C261F" w:rsidRDefault="00D7412C" w:rsidP="00D7412C">
      <w:pPr>
        <w:spacing w:after="317" w:line="216" w:lineRule="exact"/>
        <w:ind w:left="60" w:right="220"/>
        <w:rPr>
          <w:rFonts w:ascii="Times New Roman" w:eastAsia="MS Reference Sans Serif" w:hAnsi="Times New Roman"/>
          <w:color w:val="000000"/>
          <w:sz w:val="24"/>
          <w:szCs w:val="24"/>
        </w:rPr>
      </w:pPr>
    </w:p>
    <w:p w:rsidR="00D7412C" w:rsidRDefault="00D7412C" w:rsidP="00D7412C">
      <w:pPr>
        <w:shd w:val="clear" w:color="auto" w:fill="FFFFFF"/>
        <w:spacing w:after="180" w:line="240" w:lineRule="exact"/>
        <w:ind w:left="20" w:right="20" w:firstLine="640"/>
        <w:jc w:val="both"/>
        <w:rPr>
          <w:rFonts w:ascii="Times New Roman" w:eastAsia="MS Reference Sans Serif" w:hAnsi="Times New Roman"/>
          <w:color w:val="000000"/>
          <w:sz w:val="24"/>
          <w:szCs w:val="24"/>
          <w:lang w:val="ru"/>
        </w:rPr>
      </w:pPr>
      <w:proofErr w:type="gramStart"/>
      <w:r w:rsidRPr="004C261F">
        <w:rPr>
          <w:rFonts w:ascii="Times New Roman" w:eastAsia="MS Reference Sans Serif" w:hAnsi="Times New Roman"/>
          <w:color w:val="000000"/>
          <w:sz w:val="24"/>
          <w:szCs w:val="24"/>
          <w:lang w:val="ru"/>
        </w:rPr>
        <w:t xml:space="preserve">Мы нижеподписавшиеся </w:t>
      </w:r>
      <w:r w:rsidRPr="000839A1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униципальное унитарное предприятие</w:t>
      </w:r>
      <w:r w:rsidRPr="000839A1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0839A1">
        <w:rPr>
          <w:rFonts w:ascii="Times New Roman" w:hAnsi="Times New Roman"/>
          <w:b/>
          <w:sz w:val="24"/>
          <w:szCs w:val="24"/>
        </w:rPr>
        <w:t>Мирнинские</w:t>
      </w:r>
      <w:proofErr w:type="spellEnd"/>
      <w:r w:rsidRPr="000839A1">
        <w:rPr>
          <w:rFonts w:ascii="Times New Roman" w:hAnsi="Times New Roman"/>
          <w:b/>
          <w:sz w:val="24"/>
          <w:szCs w:val="24"/>
        </w:rPr>
        <w:t xml:space="preserve"> городские электросети», </w:t>
      </w:r>
      <w:r w:rsidRPr="000839A1">
        <w:rPr>
          <w:rFonts w:ascii="Times New Roman" w:hAnsi="Times New Roman"/>
          <w:sz w:val="24"/>
          <w:szCs w:val="24"/>
        </w:rPr>
        <w:t xml:space="preserve">в лице директора </w:t>
      </w:r>
      <w:r>
        <w:rPr>
          <w:rFonts w:ascii="Times New Roman" w:hAnsi="Times New Roman"/>
          <w:sz w:val="24"/>
          <w:szCs w:val="24"/>
        </w:rPr>
        <w:t xml:space="preserve">МУП МГЭС </w:t>
      </w:r>
      <w:r w:rsidRPr="000839A1">
        <w:rPr>
          <w:rFonts w:ascii="Times New Roman" w:hAnsi="Times New Roman"/>
          <w:sz w:val="24"/>
          <w:szCs w:val="24"/>
        </w:rPr>
        <w:t xml:space="preserve">Бугор Виктора Ивановича, действующего на основании Устава, именуемое в дальнейшем </w:t>
      </w:r>
      <w:r w:rsidRPr="000839A1">
        <w:rPr>
          <w:rFonts w:ascii="Times New Roman" w:hAnsi="Times New Roman"/>
          <w:b/>
          <w:sz w:val="24"/>
          <w:szCs w:val="24"/>
        </w:rPr>
        <w:t>«Покупатель»</w:t>
      </w:r>
      <w:r w:rsidRPr="000839A1">
        <w:rPr>
          <w:rFonts w:ascii="Times New Roman" w:hAnsi="Times New Roman"/>
          <w:sz w:val="24"/>
          <w:szCs w:val="24"/>
        </w:rPr>
        <w:t xml:space="preserve"> с одной стороны и  </w:t>
      </w:r>
      <w:r w:rsidR="00F43B5B">
        <w:rPr>
          <w:rFonts w:ascii="Times New Roman" w:hAnsi="Times New Roman"/>
          <w:sz w:val="24"/>
          <w:szCs w:val="24"/>
        </w:rPr>
        <w:t>открытое акционерное общество «Северодвинский завод строительных материалов»</w:t>
      </w:r>
      <w:r w:rsidR="00F43B5B">
        <w:rPr>
          <w:rFonts w:ascii="Times New Roman" w:hAnsi="Times New Roman"/>
          <w:sz w:val="24"/>
          <w:szCs w:val="24"/>
        </w:rPr>
        <w:t xml:space="preserve">, </w:t>
      </w:r>
      <w:bookmarkStart w:id="0" w:name="_GoBack"/>
      <w:bookmarkEnd w:id="0"/>
      <w:r w:rsidRPr="000839A1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Pr="002E662F">
        <w:rPr>
          <w:rFonts w:ascii="Times New Roman" w:hAnsi="Times New Roman"/>
          <w:b/>
          <w:sz w:val="24"/>
          <w:szCs w:val="24"/>
        </w:rPr>
        <w:t>«Поставщик»,</w:t>
      </w:r>
      <w:r w:rsidRPr="000839A1">
        <w:rPr>
          <w:rFonts w:ascii="Times New Roman" w:hAnsi="Times New Roman"/>
          <w:sz w:val="24"/>
          <w:szCs w:val="24"/>
        </w:rPr>
        <w:t xml:space="preserve"> в лице ___________________________, действующего на основании _____________________, с другой стороны</w:t>
      </w:r>
      <w:r w:rsidRPr="00B23EE3">
        <w:rPr>
          <w:rFonts w:ascii="Times New Roman" w:eastAsia="MS Reference Sans Serif" w:hAnsi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eastAsia="MS Reference Sans Serif" w:hAnsi="Times New Roman"/>
          <w:color w:val="000000"/>
          <w:sz w:val="24"/>
          <w:szCs w:val="24"/>
          <w:lang w:val="ru"/>
        </w:rPr>
        <w:t>составили</w:t>
      </w:r>
      <w:r w:rsidRPr="004C261F">
        <w:rPr>
          <w:rFonts w:ascii="Times New Roman" w:eastAsia="MS Reference Sans Serif" w:hAnsi="Times New Roman"/>
          <w:color w:val="000000"/>
          <w:sz w:val="24"/>
          <w:szCs w:val="24"/>
          <w:lang w:val="ru"/>
        </w:rPr>
        <w:t xml:space="preserve"> настоящую спецификацию о нижеследующем:</w:t>
      </w:r>
      <w:proofErr w:type="gramEnd"/>
    </w:p>
    <w:p w:rsidR="00D7412C" w:rsidRDefault="00D7412C" w:rsidP="00D7412C">
      <w:pPr>
        <w:shd w:val="clear" w:color="auto" w:fill="FFFFFF"/>
        <w:spacing w:after="180" w:line="240" w:lineRule="exact"/>
        <w:ind w:left="20" w:right="20" w:firstLine="640"/>
        <w:jc w:val="both"/>
        <w:rPr>
          <w:rFonts w:ascii="Times New Roman" w:eastAsia="MS Reference Sans Serif" w:hAnsi="Times New Roman"/>
          <w:color w:val="000000"/>
          <w:sz w:val="24"/>
          <w:szCs w:val="24"/>
          <w:lang w:val="ru"/>
        </w:rPr>
      </w:pPr>
    </w:p>
    <w:tbl>
      <w:tblPr>
        <w:tblStyle w:val="a8"/>
        <w:tblW w:w="9444" w:type="dxa"/>
        <w:tblInd w:w="20" w:type="dxa"/>
        <w:tblLook w:val="04A0" w:firstRow="1" w:lastRow="0" w:firstColumn="1" w:lastColumn="0" w:noHBand="0" w:noVBand="1"/>
      </w:tblPr>
      <w:tblGrid>
        <w:gridCol w:w="514"/>
        <w:gridCol w:w="2835"/>
        <w:gridCol w:w="674"/>
        <w:gridCol w:w="993"/>
        <w:gridCol w:w="1364"/>
        <w:gridCol w:w="1365"/>
        <w:gridCol w:w="1699"/>
      </w:tblGrid>
      <w:tr w:rsidR="00D7412C" w:rsidTr="005239B4">
        <w:tc>
          <w:tcPr>
            <w:tcW w:w="514" w:type="dxa"/>
          </w:tcPr>
          <w:p w:rsidR="00D7412C" w:rsidRDefault="00D7412C" w:rsidP="005239B4">
            <w:pPr>
              <w:spacing w:after="0" w:line="240" w:lineRule="exact"/>
              <w:ind w:left="-50"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D7412C" w:rsidRDefault="00D7412C" w:rsidP="005239B4">
            <w:pPr>
              <w:spacing w:after="0" w:line="240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61F">
              <w:rPr>
                <w:rFonts w:ascii="Times New Roman" w:eastAsia="MS Reference Sans Serif" w:hAnsi="Times New Roman"/>
                <w:sz w:val="24"/>
                <w:szCs w:val="24"/>
                <w:lang w:val="ru"/>
              </w:rPr>
              <w:t>Наименование товара</w:t>
            </w:r>
          </w:p>
        </w:tc>
        <w:tc>
          <w:tcPr>
            <w:tcW w:w="674" w:type="dxa"/>
          </w:tcPr>
          <w:p w:rsidR="00D7412C" w:rsidRDefault="00D7412C" w:rsidP="005239B4">
            <w:pPr>
              <w:spacing w:after="0" w:line="240" w:lineRule="exact"/>
              <w:ind w:right="20"/>
              <w:jc w:val="center"/>
              <w:rPr>
                <w:rFonts w:ascii="Times New Roman" w:eastAsia="MS Reference Sans Serif" w:hAnsi="Times New Roman"/>
                <w:sz w:val="24"/>
                <w:szCs w:val="24"/>
                <w:lang w:val="ru"/>
              </w:rPr>
            </w:pPr>
            <w:proofErr w:type="spellStart"/>
            <w:r w:rsidRPr="004C261F">
              <w:rPr>
                <w:rFonts w:ascii="Times New Roman" w:eastAsia="MS Reference Sans Serif" w:hAnsi="Times New Roman"/>
                <w:sz w:val="24"/>
                <w:szCs w:val="24"/>
                <w:lang w:val="ru"/>
              </w:rPr>
              <w:t>Ед</w:t>
            </w:r>
            <w:proofErr w:type="spellEnd"/>
            <w:r w:rsidRPr="004C261F">
              <w:rPr>
                <w:rFonts w:ascii="Times New Roman" w:eastAsia="MS Reference Sans Serif" w:hAnsi="Times New Roman"/>
                <w:sz w:val="24"/>
                <w:szCs w:val="24"/>
              </w:rPr>
              <w:t>.</w:t>
            </w:r>
          </w:p>
          <w:p w:rsidR="00D7412C" w:rsidRDefault="00D7412C" w:rsidP="005239B4">
            <w:pPr>
              <w:spacing w:after="0" w:line="240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261F">
              <w:rPr>
                <w:rFonts w:ascii="Times New Roman" w:eastAsia="MS Reference Sans Serif" w:hAnsi="Times New Roman"/>
                <w:sz w:val="24"/>
                <w:szCs w:val="24"/>
                <w:lang w:val="ru"/>
              </w:rPr>
              <w:t>изм</w:t>
            </w:r>
            <w:proofErr w:type="spellEnd"/>
          </w:p>
        </w:tc>
        <w:tc>
          <w:tcPr>
            <w:tcW w:w="993" w:type="dxa"/>
          </w:tcPr>
          <w:p w:rsidR="00D7412C" w:rsidRDefault="00D7412C" w:rsidP="005239B4">
            <w:pPr>
              <w:spacing w:after="0" w:line="240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61F">
              <w:rPr>
                <w:rFonts w:ascii="Times New Roman" w:eastAsia="MS Reference Sans Serif" w:hAnsi="Times New Roman"/>
                <w:sz w:val="24"/>
                <w:szCs w:val="24"/>
                <w:lang w:val="ru"/>
              </w:rPr>
              <w:t>Кол</w:t>
            </w:r>
            <w:r w:rsidRPr="004C261F">
              <w:rPr>
                <w:rFonts w:ascii="Times New Roman" w:eastAsia="MS Reference Sans Serif" w:hAnsi="Times New Roman"/>
                <w:sz w:val="24"/>
                <w:szCs w:val="24"/>
                <w:lang w:val="ru"/>
              </w:rPr>
              <w:softHyphen/>
            </w:r>
            <w:r>
              <w:rPr>
                <w:rFonts w:ascii="Times New Roman" w:eastAsia="MS Reference Sans Serif" w:hAnsi="Times New Roman"/>
                <w:sz w:val="24"/>
                <w:szCs w:val="24"/>
                <w:lang w:val="ru"/>
              </w:rPr>
              <w:t>-</w:t>
            </w:r>
            <w:r w:rsidRPr="004C261F">
              <w:rPr>
                <w:rFonts w:ascii="Times New Roman" w:eastAsia="MS Reference Sans Serif" w:hAnsi="Times New Roman"/>
                <w:sz w:val="24"/>
                <w:szCs w:val="24"/>
                <w:lang w:val="ru"/>
              </w:rPr>
              <w:t>во</w:t>
            </w:r>
          </w:p>
        </w:tc>
        <w:tc>
          <w:tcPr>
            <w:tcW w:w="1364" w:type="dxa"/>
          </w:tcPr>
          <w:p w:rsidR="00D7412C" w:rsidRDefault="00D7412C" w:rsidP="005239B4">
            <w:pPr>
              <w:spacing w:after="0" w:line="240" w:lineRule="exact"/>
              <w:ind w:right="20"/>
              <w:jc w:val="center"/>
              <w:rPr>
                <w:rFonts w:ascii="Times New Roman" w:eastAsia="MS Reference Sans Serif" w:hAnsi="Times New Roman"/>
                <w:sz w:val="24"/>
                <w:szCs w:val="24"/>
                <w:lang w:val="ru"/>
              </w:rPr>
            </w:pPr>
            <w:r w:rsidRPr="004C261F">
              <w:rPr>
                <w:rFonts w:ascii="Times New Roman" w:eastAsia="MS Reference Sans Serif" w:hAnsi="Times New Roman"/>
                <w:sz w:val="24"/>
                <w:szCs w:val="24"/>
                <w:lang w:val="ru"/>
              </w:rPr>
              <w:t>Цена,</w:t>
            </w:r>
          </w:p>
          <w:p w:rsidR="00D7412C" w:rsidRDefault="00D7412C" w:rsidP="005239B4">
            <w:pPr>
              <w:spacing w:after="0" w:line="240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61F">
              <w:rPr>
                <w:rFonts w:ascii="Times New Roman" w:eastAsia="MS Reference Sans Serif" w:hAnsi="Times New Roman"/>
                <w:sz w:val="24"/>
                <w:szCs w:val="24"/>
                <w:lang w:val="ru"/>
              </w:rPr>
              <w:t>руб.</w:t>
            </w:r>
          </w:p>
        </w:tc>
        <w:tc>
          <w:tcPr>
            <w:tcW w:w="1365" w:type="dxa"/>
          </w:tcPr>
          <w:p w:rsidR="00D7412C" w:rsidRDefault="00D7412C" w:rsidP="005239B4">
            <w:pPr>
              <w:spacing w:after="0" w:line="240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НДС 18%</w:t>
            </w:r>
          </w:p>
          <w:p w:rsidR="00D7412C" w:rsidRDefault="00D7412C" w:rsidP="005239B4">
            <w:pPr>
              <w:spacing w:after="0" w:line="240" w:lineRule="exact"/>
              <w:ind w:right="20"/>
              <w:jc w:val="center"/>
              <w:rPr>
                <w:rFonts w:ascii="Times New Roman" w:eastAsia="MS Reference Sans Serif" w:hAnsi="Times New Roman"/>
                <w:sz w:val="24"/>
                <w:szCs w:val="24"/>
                <w:lang w:val="ru"/>
              </w:rPr>
            </w:pPr>
            <w:r w:rsidRPr="004C261F">
              <w:rPr>
                <w:rFonts w:ascii="Times New Roman" w:eastAsia="MS Reference Sans Serif" w:hAnsi="Times New Roman"/>
                <w:sz w:val="24"/>
                <w:szCs w:val="24"/>
                <w:lang w:val="ru"/>
              </w:rPr>
              <w:t>руб.</w:t>
            </w:r>
          </w:p>
          <w:p w:rsidR="00D7412C" w:rsidRDefault="00D7412C" w:rsidP="005239B4">
            <w:pPr>
              <w:spacing w:after="0" w:line="240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7412C" w:rsidRDefault="00D7412C" w:rsidP="005239B4">
            <w:pPr>
              <w:spacing w:after="0" w:line="240" w:lineRule="exact"/>
              <w:ind w:right="20"/>
              <w:jc w:val="center"/>
              <w:rPr>
                <w:rFonts w:ascii="Times New Roman" w:eastAsia="MS Reference Sans Serif" w:hAnsi="Times New Roman"/>
                <w:sz w:val="24"/>
                <w:szCs w:val="24"/>
                <w:lang w:val="ru"/>
              </w:rPr>
            </w:pPr>
            <w:r>
              <w:rPr>
                <w:rFonts w:ascii="Times New Roman" w:eastAsia="MS Reference Sans Serif" w:hAnsi="Times New Roman"/>
                <w:sz w:val="24"/>
                <w:szCs w:val="24"/>
                <w:lang w:val="ru"/>
              </w:rPr>
              <w:t>Всего с</w:t>
            </w:r>
            <w:r w:rsidRPr="004C261F">
              <w:rPr>
                <w:rFonts w:ascii="Times New Roman" w:eastAsia="MS Reference Sans Serif" w:hAnsi="Times New Roman"/>
                <w:sz w:val="24"/>
                <w:szCs w:val="24"/>
                <w:lang w:val="ru"/>
              </w:rPr>
              <w:t xml:space="preserve"> НДС</w:t>
            </w:r>
          </w:p>
          <w:p w:rsidR="00D7412C" w:rsidRDefault="00D7412C" w:rsidP="005239B4">
            <w:pPr>
              <w:spacing w:after="0" w:line="240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61F">
              <w:rPr>
                <w:rFonts w:ascii="Times New Roman" w:eastAsia="MS Reference Sans Serif" w:hAnsi="Times New Roman"/>
                <w:sz w:val="24"/>
                <w:szCs w:val="24"/>
                <w:lang w:val="ru"/>
              </w:rPr>
              <w:t>руб.</w:t>
            </w:r>
          </w:p>
        </w:tc>
      </w:tr>
      <w:tr w:rsidR="00D7412C" w:rsidTr="005239B4">
        <w:tc>
          <w:tcPr>
            <w:tcW w:w="514" w:type="dxa"/>
          </w:tcPr>
          <w:p w:rsidR="00D7412C" w:rsidRDefault="00D7412C" w:rsidP="005239B4">
            <w:pPr>
              <w:spacing w:after="0" w:line="240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7412C" w:rsidRDefault="00F43B5B" w:rsidP="005239B4">
            <w:pPr>
              <w:spacing w:after="0" w:line="240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  СВ-110-3,5</w:t>
            </w:r>
          </w:p>
        </w:tc>
        <w:tc>
          <w:tcPr>
            <w:tcW w:w="674" w:type="dxa"/>
          </w:tcPr>
          <w:p w:rsidR="00D7412C" w:rsidRDefault="00D7412C" w:rsidP="005239B4">
            <w:pPr>
              <w:spacing w:after="0" w:line="240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D7412C" w:rsidRDefault="00F43B5B" w:rsidP="00F43B5B">
            <w:pPr>
              <w:spacing w:after="0" w:line="240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4" w:type="dxa"/>
          </w:tcPr>
          <w:p w:rsidR="00D7412C" w:rsidRDefault="00F43B5B" w:rsidP="005239B4">
            <w:pPr>
              <w:spacing w:after="0" w:line="240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178 736,20</w:t>
            </w:r>
          </w:p>
        </w:tc>
        <w:tc>
          <w:tcPr>
            <w:tcW w:w="1365" w:type="dxa"/>
          </w:tcPr>
          <w:p w:rsidR="00D7412C" w:rsidRDefault="00F43B5B" w:rsidP="005239B4">
            <w:pPr>
              <w:spacing w:after="0" w:line="240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32 172,52</w:t>
            </w:r>
          </w:p>
        </w:tc>
        <w:tc>
          <w:tcPr>
            <w:tcW w:w="1699" w:type="dxa"/>
          </w:tcPr>
          <w:p w:rsidR="00D7412C" w:rsidRDefault="00F43B5B" w:rsidP="005239B4">
            <w:pPr>
              <w:spacing w:after="0" w:line="240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210 908,72</w:t>
            </w:r>
          </w:p>
        </w:tc>
      </w:tr>
      <w:tr w:rsidR="00D7412C" w:rsidTr="005239B4">
        <w:tc>
          <w:tcPr>
            <w:tcW w:w="6380" w:type="dxa"/>
            <w:gridSpan w:val="5"/>
          </w:tcPr>
          <w:p w:rsidR="00D7412C" w:rsidRDefault="00D7412C" w:rsidP="005239B4">
            <w:pPr>
              <w:spacing w:after="0" w:line="240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365" w:type="dxa"/>
          </w:tcPr>
          <w:p w:rsidR="00D7412C" w:rsidRDefault="00F43B5B" w:rsidP="005239B4">
            <w:pPr>
              <w:spacing w:after="0" w:line="240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32 172,52</w:t>
            </w:r>
          </w:p>
        </w:tc>
        <w:tc>
          <w:tcPr>
            <w:tcW w:w="1699" w:type="dxa"/>
          </w:tcPr>
          <w:p w:rsidR="00D7412C" w:rsidRDefault="00F43B5B" w:rsidP="005239B4">
            <w:pPr>
              <w:spacing w:after="0" w:line="240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210 908,72</w:t>
            </w:r>
          </w:p>
        </w:tc>
      </w:tr>
    </w:tbl>
    <w:p w:rsidR="00D7412C" w:rsidRDefault="00D7412C" w:rsidP="00D7412C">
      <w:pPr>
        <w:shd w:val="clear" w:color="auto" w:fill="FFFFFF"/>
        <w:spacing w:after="180" w:line="240" w:lineRule="exact"/>
        <w:ind w:left="20" w:right="20" w:firstLine="640"/>
        <w:jc w:val="both"/>
        <w:rPr>
          <w:rFonts w:ascii="Times New Roman" w:hAnsi="Times New Roman"/>
          <w:sz w:val="24"/>
          <w:szCs w:val="24"/>
        </w:rPr>
      </w:pPr>
    </w:p>
    <w:p w:rsidR="00D7412C" w:rsidRPr="00F43B5B" w:rsidRDefault="00D7412C" w:rsidP="00D7412C">
      <w:pPr>
        <w:spacing w:before="187" w:after="132" w:line="240" w:lineRule="exact"/>
        <w:ind w:left="60" w:right="220"/>
        <w:rPr>
          <w:rFonts w:ascii="Times New Roman" w:eastAsia="MS Reference Sans Serif" w:hAnsi="Times New Roman"/>
          <w:b/>
          <w:bCs/>
          <w:i/>
          <w:iCs/>
          <w:sz w:val="24"/>
          <w:szCs w:val="24"/>
          <w:shd w:val="clear" w:color="auto" w:fill="FFFFFF"/>
        </w:rPr>
      </w:pPr>
      <w:r w:rsidRPr="004C261F">
        <w:rPr>
          <w:rFonts w:ascii="Times New Roman" w:eastAsia="MS Reference Sans Serif" w:hAnsi="Times New Roman"/>
          <w:b/>
          <w:bCs/>
          <w:i/>
          <w:iCs/>
          <w:sz w:val="24"/>
          <w:szCs w:val="24"/>
          <w:shd w:val="clear" w:color="auto" w:fill="FFFFFF"/>
        </w:rPr>
        <w:t>И</w:t>
      </w:r>
      <w:r w:rsidRPr="004C261F">
        <w:rPr>
          <w:rFonts w:ascii="Times New Roman" w:eastAsia="MS Reference Sans Serif" w:hAnsi="Times New Roman"/>
          <w:b/>
          <w:bCs/>
          <w:i/>
          <w:iCs/>
          <w:sz w:val="24"/>
          <w:szCs w:val="24"/>
          <w:shd w:val="clear" w:color="auto" w:fill="FFFFFF"/>
          <w:lang w:val="ru"/>
        </w:rPr>
        <w:t>того по спецификации</w:t>
      </w:r>
      <w:r w:rsidRPr="004C261F">
        <w:rPr>
          <w:rFonts w:ascii="Times New Roman" w:eastAsia="MS Reference Sans Serif" w:hAnsi="Times New Roman"/>
          <w:b/>
          <w:bCs/>
          <w:i/>
          <w:iCs/>
          <w:sz w:val="24"/>
          <w:szCs w:val="24"/>
          <w:shd w:val="clear" w:color="auto" w:fill="FFFFFF"/>
        </w:rPr>
        <w:t>:</w:t>
      </w:r>
      <w:r>
        <w:rPr>
          <w:rFonts w:ascii="Times New Roman" w:eastAsia="MS Reference Sans Serif" w:hAnsi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="00F43B5B" w:rsidRPr="00F43B5B">
        <w:rPr>
          <w:rFonts w:ascii="Times New Roman" w:hAnsi="Times New Roman"/>
          <w:b/>
          <w:i/>
          <w:sz w:val="24"/>
          <w:szCs w:val="24"/>
        </w:rPr>
        <w:t>210 908 (двести десять тысяч девятьсот восемь) рублей 72 копейки</w:t>
      </w:r>
      <w:r w:rsidR="00F43B5B" w:rsidRPr="00F43B5B">
        <w:rPr>
          <w:rFonts w:ascii="Times New Roman" w:eastAsia="MS Reference Sans Serif" w:hAnsi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</w:p>
    <w:p w:rsidR="00D7412C" w:rsidRDefault="00D7412C" w:rsidP="00D7412C">
      <w:pPr>
        <w:keepNext/>
        <w:keepLines/>
        <w:spacing w:line="190" w:lineRule="exact"/>
        <w:ind w:left="284"/>
        <w:jc w:val="both"/>
        <w:outlineLvl w:val="1"/>
        <w:rPr>
          <w:rFonts w:ascii="Times New Roman" w:eastAsia="MS Reference Sans Serif" w:hAnsi="Times New Roman"/>
          <w:sz w:val="24"/>
          <w:szCs w:val="24"/>
        </w:rPr>
      </w:pPr>
    </w:p>
    <w:p w:rsidR="00D7412C" w:rsidRPr="004C261F" w:rsidRDefault="00D7412C" w:rsidP="00D7412C">
      <w:pPr>
        <w:tabs>
          <w:tab w:val="left" w:pos="602"/>
        </w:tabs>
        <w:spacing w:after="0" w:line="245" w:lineRule="exact"/>
        <w:ind w:right="20"/>
        <w:jc w:val="both"/>
        <w:rPr>
          <w:rFonts w:ascii="Times New Roman" w:eastAsia="MS Reference Sans Serif" w:hAnsi="Times New Roman"/>
          <w:sz w:val="24"/>
          <w:szCs w:val="24"/>
          <w:lang w:val="ru"/>
        </w:rPr>
      </w:pPr>
      <w:r w:rsidRPr="004C261F">
        <w:rPr>
          <w:rFonts w:ascii="Times New Roman" w:eastAsia="MS Reference Sans Serif" w:hAnsi="Times New Roman"/>
          <w:sz w:val="24"/>
          <w:szCs w:val="24"/>
          <w:lang w:val="ru"/>
        </w:rPr>
        <w:t xml:space="preserve">Качество и комплектность поставляемого Товара должны соответствовать ГОСТ и </w:t>
      </w:r>
      <w:r>
        <w:rPr>
          <w:rFonts w:ascii="Times New Roman" w:hAnsi="Times New Roman"/>
          <w:sz w:val="24"/>
          <w:szCs w:val="24"/>
        </w:rPr>
        <w:t>Технические требования определяются техническим заданием  Заказчика</w:t>
      </w:r>
      <w:r w:rsidRPr="004C261F">
        <w:rPr>
          <w:rFonts w:ascii="Times New Roman" w:eastAsia="MS Reference Sans Serif" w:hAnsi="Times New Roman"/>
          <w:sz w:val="24"/>
          <w:szCs w:val="24"/>
          <w:lang w:val="ru"/>
        </w:rPr>
        <w:t xml:space="preserve"> </w:t>
      </w:r>
    </w:p>
    <w:p w:rsidR="00D7412C" w:rsidRPr="008D75FC" w:rsidRDefault="00D7412C" w:rsidP="00D7412C">
      <w:pPr>
        <w:keepNext/>
        <w:keepLines/>
        <w:spacing w:line="190" w:lineRule="exact"/>
        <w:ind w:left="284"/>
        <w:jc w:val="both"/>
        <w:outlineLvl w:val="1"/>
        <w:rPr>
          <w:rFonts w:ascii="Times New Roman" w:eastAsia="MS Reference Sans Serif" w:hAnsi="Times New Roman"/>
          <w:sz w:val="24"/>
          <w:szCs w:val="24"/>
          <w:lang w:val="ru"/>
        </w:rPr>
      </w:pPr>
    </w:p>
    <w:p w:rsidR="00D7412C" w:rsidRDefault="00D7412C" w:rsidP="00D7412C">
      <w:pPr>
        <w:keepNext/>
        <w:keepLines/>
        <w:spacing w:line="190" w:lineRule="exact"/>
        <w:ind w:left="284"/>
        <w:jc w:val="both"/>
        <w:outlineLvl w:val="1"/>
        <w:rPr>
          <w:rFonts w:ascii="Times New Roman" w:eastAsia="MS Reference Sans Serif" w:hAnsi="Times New Roman"/>
          <w:sz w:val="24"/>
          <w:szCs w:val="24"/>
        </w:rPr>
      </w:pPr>
    </w:p>
    <w:p w:rsidR="00D7412C" w:rsidRDefault="00D7412C" w:rsidP="00D7412C">
      <w:pPr>
        <w:keepNext/>
        <w:keepLines/>
        <w:spacing w:line="190" w:lineRule="exact"/>
        <w:ind w:left="284"/>
        <w:jc w:val="both"/>
        <w:outlineLvl w:val="1"/>
        <w:rPr>
          <w:rFonts w:ascii="Times New Roman" w:eastAsia="MS Reference Sans Serif" w:hAnsi="Times New Roman"/>
          <w:sz w:val="24"/>
          <w:szCs w:val="24"/>
        </w:rPr>
      </w:pPr>
    </w:p>
    <w:tbl>
      <w:tblPr>
        <w:tblW w:w="0" w:type="auto"/>
        <w:tblInd w:w="118" w:type="dxa"/>
        <w:tblLook w:val="0000" w:firstRow="0" w:lastRow="0" w:firstColumn="0" w:lastColumn="0" w:noHBand="0" w:noVBand="0"/>
      </w:tblPr>
      <w:tblGrid>
        <w:gridCol w:w="4441"/>
        <w:gridCol w:w="5012"/>
      </w:tblGrid>
      <w:tr w:rsidR="00D7412C" w:rsidRPr="000839A1" w:rsidTr="005239B4">
        <w:trPr>
          <w:trHeight w:val="307"/>
        </w:trPr>
        <w:tc>
          <w:tcPr>
            <w:tcW w:w="4441" w:type="dxa"/>
          </w:tcPr>
          <w:p w:rsidR="00D7412C" w:rsidRDefault="00D7412C" w:rsidP="005239B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9A1">
              <w:rPr>
                <w:rFonts w:ascii="Times New Roman" w:hAnsi="Times New Roman"/>
                <w:b/>
                <w:sz w:val="24"/>
                <w:szCs w:val="24"/>
              </w:rPr>
              <w:t>«Покупатель»</w:t>
            </w:r>
          </w:p>
          <w:p w:rsidR="00D7412C" w:rsidRDefault="00D7412C" w:rsidP="005239B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412C" w:rsidRPr="000839A1" w:rsidRDefault="00D7412C" w:rsidP="005239B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 В.И. Бугор</w:t>
            </w:r>
          </w:p>
        </w:tc>
        <w:tc>
          <w:tcPr>
            <w:tcW w:w="5012" w:type="dxa"/>
          </w:tcPr>
          <w:p w:rsidR="00D7412C" w:rsidRDefault="00D7412C" w:rsidP="005239B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9A1">
              <w:rPr>
                <w:rFonts w:ascii="Times New Roman" w:hAnsi="Times New Roman"/>
                <w:b/>
                <w:sz w:val="24"/>
                <w:szCs w:val="24"/>
              </w:rPr>
              <w:t>«Поставщик»</w:t>
            </w:r>
          </w:p>
          <w:p w:rsidR="00D7412C" w:rsidRDefault="00D7412C" w:rsidP="005239B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412C" w:rsidRPr="000839A1" w:rsidRDefault="00D7412C" w:rsidP="005239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______________/_______________/</w:t>
            </w:r>
          </w:p>
        </w:tc>
      </w:tr>
    </w:tbl>
    <w:p w:rsidR="00D7412C" w:rsidRDefault="00D7412C" w:rsidP="00D7412C"/>
    <w:p w:rsidR="00D7412C" w:rsidRDefault="00D7412C" w:rsidP="00D7412C"/>
    <w:p w:rsidR="00D7412C" w:rsidRDefault="00D7412C" w:rsidP="00D7412C"/>
    <w:p w:rsidR="00D7412C" w:rsidRDefault="00D7412C" w:rsidP="00D7412C"/>
    <w:p w:rsidR="00D7412C" w:rsidRDefault="00D7412C" w:rsidP="00D7412C"/>
    <w:p w:rsidR="00D7412C" w:rsidRDefault="00D7412C" w:rsidP="00D7412C"/>
    <w:p w:rsidR="00333BD7" w:rsidRDefault="00333BD7"/>
    <w:sectPr w:rsidR="00333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A46DC"/>
    <w:multiLevelType w:val="multilevel"/>
    <w:tmpl w:val="0DBE8E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69303521"/>
    <w:multiLevelType w:val="singleLevel"/>
    <w:tmpl w:val="04EE65A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2C"/>
    <w:rsid w:val="00000CD4"/>
    <w:rsid w:val="000021C3"/>
    <w:rsid w:val="00004408"/>
    <w:rsid w:val="000100F2"/>
    <w:rsid w:val="000138DB"/>
    <w:rsid w:val="000155BB"/>
    <w:rsid w:val="00023101"/>
    <w:rsid w:val="00023620"/>
    <w:rsid w:val="00025922"/>
    <w:rsid w:val="00027A95"/>
    <w:rsid w:val="00031A2F"/>
    <w:rsid w:val="000351CC"/>
    <w:rsid w:val="000376FC"/>
    <w:rsid w:val="00037BA0"/>
    <w:rsid w:val="000415B5"/>
    <w:rsid w:val="00044355"/>
    <w:rsid w:val="00045E14"/>
    <w:rsid w:val="000529C5"/>
    <w:rsid w:val="000530A2"/>
    <w:rsid w:val="00053C11"/>
    <w:rsid w:val="00054B0D"/>
    <w:rsid w:val="00056E2B"/>
    <w:rsid w:val="00061E89"/>
    <w:rsid w:val="00063BF0"/>
    <w:rsid w:val="000737E8"/>
    <w:rsid w:val="00081B5D"/>
    <w:rsid w:val="000850C7"/>
    <w:rsid w:val="0008774E"/>
    <w:rsid w:val="000917CC"/>
    <w:rsid w:val="00097838"/>
    <w:rsid w:val="00097F4B"/>
    <w:rsid w:val="000A27BB"/>
    <w:rsid w:val="000A3DD2"/>
    <w:rsid w:val="000A41C1"/>
    <w:rsid w:val="000B130E"/>
    <w:rsid w:val="000B4BEC"/>
    <w:rsid w:val="000C1DF7"/>
    <w:rsid w:val="000C59BC"/>
    <w:rsid w:val="000D1323"/>
    <w:rsid w:val="000D476B"/>
    <w:rsid w:val="000E0545"/>
    <w:rsid w:val="000E181E"/>
    <w:rsid w:val="000E3AA8"/>
    <w:rsid w:val="000E551E"/>
    <w:rsid w:val="00103BAD"/>
    <w:rsid w:val="00104B65"/>
    <w:rsid w:val="00106A01"/>
    <w:rsid w:val="00112E60"/>
    <w:rsid w:val="00113839"/>
    <w:rsid w:val="001224F4"/>
    <w:rsid w:val="00142D6F"/>
    <w:rsid w:val="001522CB"/>
    <w:rsid w:val="00152647"/>
    <w:rsid w:val="00152E3F"/>
    <w:rsid w:val="00153EE5"/>
    <w:rsid w:val="001544D9"/>
    <w:rsid w:val="00154C62"/>
    <w:rsid w:val="00156575"/>
    <w:rsid w:val="00157641"/>
    <w:rsid w:val="0016124A"/>
    <w:rsid w:val="00162663"/>
    <w:rsid w:val="00163284"/>
    <w:rsid w:val="00163EE5"/>
    <w:rsid w:val="001641EF"/>
    <w:rsid w:val="00166660"/>
    <w:rsid w:val="00171E43"/>
    <w:rsid w:val="001871A0"/>
    <w:rsid w:val="00191B35"/>
    <w:rsid w:val="0019524D"/>
    <w:rsid w:val="001964C7"/>
    <w:rsid w:val="001A0448"/>
    <w:rsid w:val="001A1B0C"/>
    <w:rsid w:val="001A76B0"/>
    <w:rsid w:val="001C31F9"/>
    <w:rsid w:val="001C6078"/>
    <w:rsid w:val="001C705E"/>
    <w:rsid w:val="001D550E"/>
    <w:rsid w:val="001E4EF4"/>
    <w:rsid w:val="001F0637"/>
    <w:rsid w:val="001F1BCF"/>
    <w:rsid w:val="001F5AE2"/>
    <w:rsid w:val="001F6599"/>
    <w:rsid w:val="001F76B1"/>
    <w:rsid w:val="001F7C03"/>
    <w:rsid w:val="00207629"/>
    <w:rsid w:val="00214AF0"/>
    <w:rsid w:val="00216E68"/>
    <w:rsid w:val="002211B4"/>
    <w:rsid w:val="00222CEF"/>
    <w:rsid w:val="0022404E"/>
    <w:rsid w:val="00233BA1"/>
    <w:rsid w:val="002414DA"/>
    <w:rsid w:val="0025052C"/>
    <w:rsid w:val="00261B6C"/>
    <w:rsid w:val="00261CB9"/>
    <w:rsid w:val="00262F1F"/>
    <w:rsid w:val="002640D3"/>
    <w:rsid w:val="00266113"/>
    <w:rsid w:val="00270CD4"/>
    <w:rsid w:val="002718D6"/>
    <w:rsid w:val="002748A0"/>
    <w:rsid w:val="00276C89"/>
    <w:rsid w:val="00282861"/>
    <w:rsid w:val="00285E29"/>
    <w:rsid w:val="00287469"/>
    <w:rsid w:val="00290B3B"/>
    <w:rsid w:val="00291054"/>
    <w:rsid w:val="00295E7F"/>
    <w:rsid w:val="00297205"/>
    <w:rsid w:val="002A739E"/>
    <w:rsid w:val="002B05D1"/>
    <w:rsid w:val="002B1A14"/>
    <w:rsid w:val="002B7B88"/>
    <w:rsid w:val="002C152F"/>
    <w:rsid w:val="002C1DAD"/>
    <w:rsid w:val="002C1EC5"/>
    <w:rsid w:val="002C429E"/>
    <w:rsid w:val="002D5D32"/>
    <w:rsid w:val="002E333E"/>
    <w:rsid w:val="002E3393"/>
    <w:rsid w:val="002E7D92"/>
    <w:rsid w:val="002F2A3F"/>
    <w:rsid w:val="002F682E"/>
    <w:rsid w:val="0030617D"/>
    <w:rsid w:val="0030754D"/>
    <w:rsid w:val="00312914"/>
    <w:rsid w:val="003134C9"/>
    <w:rsid w:val="003134F5"/>
    <w:rsid w:val="00314791"/>
    <w:rsid w:val="00315B11"/>
    <w:rsid w:val="00316027"/>
    <w:rsid w:val="003168A0"/>
    <w:rsid w:val="00320258"/>
    <w:rsid w:val="0032185F"/>
    <w:rsid w:val="00321FC1"/>
    <w:rsid w:val="00325BDF"/>
    <w:rsid w:val="00326CC6"/>
    <w:rsid w:val="00333BD7"/>
    <w:rsid w:val="003342A9"/>
    <w:rsid w:val="00336766"/>
    <w:rsid w:val="0035727F"/>
    <w:rsid w:val="00357C68"/>
    <w:rsid w:val="00357FB3"/>
    <w:rsid w:val="00363987"/>
    <w:rsid w:val="00374873"/>
    <w:rsid w:val="00383146"/>
    <w:rsid w:val="00383A55"/>
    <w:rsid w:val="00387BF1"/>
    <w:rsid w:val="00395580"/>
    <w:rsid w:val="00396CE8"/>
    <w:rsid w:val="003B2F5F"/>
    <w:rsid w:val="003B6BB2"/>
    <w:rsid w:val="003B73CC"/>
    <w:rsid w:val="003C1E38"/>
    <w:rsid w:val="003C3253"/>
    <w:rsid w:val="003C5FCB"/>
    <w:rsid w:val="003C7EC1"/>
    <w:rsid w:val="003D1C86"/>
    <w:rsid w:val="003D38E0"/>
    <w:rsid w:val="003D5DB9"/>
    <w:rsid w:val="003E5FE0"/>
    <w:rsid w:val="003E7E18"/>
    <w:rsid w:val="003F0C65"/>
    <w:rsid w:val="003F0FBE"/>
    <w:rsid w:val="003F17F3"/>
    <w:rsid w:val="00401BE0"/>
    <w:rsid w:val="00401F5F"/>
    <w:rsid w:val="00403C59"/>
    <w:rsid w:val="004066AE"/>
    <w:rsid w:val="0040711D"/>
    <w:rsid w:val="00411B25"/>
    <w:rsid w:val="00424165"/>
    <w:rsid w:val="00426E7E"/>
    <w:rsid w:val="00426EBB"/>
    <w:rsid w:val="00435B62"/>
    <w:rsid w:val="0044167B"/>
    <w:rsid w:val="0045062C"/>
    <w:rsid w:val="00450B5B"/>
    <w:rsid w:val="00454579"/>
    <w:rsid w:val="00455A19"/>
    <w:rsid w:val="004578A8"/>
    <w:rsid w:val="00461E4F"/>
    <w:rsid w:val="0046592E"/>
    <w:rsid w:val="00466F1E"/>
    <w:rsid w:val="00472541"/>
    <w:rsid w:val="00473A76"/>
    <w:rsid w:val="004756E4"/>
    <w:rsid w:val="0048187A"/>
    <w:rsid w:val="00482386"/>
    <w:rsid w:val="004925FA"/>
    <w:rsid w:val="00496F6C"/>
    <w:rsid w:val="004A328B"/>
    <w:rsid w:val="004A4537"/>
    <w:rsid w:val="004A7712"/>
    <w:rsid w:val="004B19BD"/>
    <w:rsid w:val="004C0C30"/>
    <w:rsid w:val="004C5655"/>
    <w:rsid w:val="004C6D62"/>
    <w:rsid w:val="004C7F13"/>
    <w:rsid w:val="004D4218"/>
    <w:rsid w:val="004D705F"/>
    <w:rsid w:val="004E79CE"/>
    <w:rsid w:val="004F226F"/>
    <w:rsid w:val="004F3685"/>
    <w:rsid w:val="004F4FC2"/>
    <w:rsid w:val="004F534C"/>
    <w:rsid w:val="004F56E1"/>
    <w:rsid w:val="00500A50"/>
    <w:rsid w:val="00506023"/>
    <w:rsid w:val="00513684"/>
    <w:rsid w:val="00525C08"/>
    <w:rsid w:val="005343AB"/>
    <w:rsid w:val="0053612B"/>
    <w:rsid w:val="00536216"/>
    <w:rsid w:val="005375DA"/>
    <w:rsid w:val="00544995"/>
    <w:rsid w:val="005465E9"/>
    <w:rsid w:val="00550518"/>
    <w:rsid w:val="00551A77"/>
    <w:rsid w:val="005560E9"/>
    <w:rsid w:val="00562054"/>
    <w:rsid w:val="005621BC"/>
    <w:rsid w:val="00565A08"/>
    <w:rsid w:val="005669A9"/>
    <w:rsid w:val="00567C7E"/>
    <w:rsid w:val="0057240F"/>
    <w:rsid w:val="00572531"/>
    <w:rsid w:val="00572B0D"/>
    <w:rsid w:val="0058311F"/>
    <w:rsid w:val="00583EBD"/>
    <w:rsid w:val="00586251"/>
    <w:rsid w:val="00586E55"/>
    <w:rsid w:val="00592872"/>
    <w:rsid w:val="00592D58"/>
    <w:rsid w:val="00593D07"/>
    <w:rsid w:val="00596030"/>
    <w:rsid w:val="005A02EA"/>
    <w:rsid w:val="005A25B1"/>
    <w:rsid w:val="005A481A"/>
    <w:rsid w:val="005A59E7"/>
    <w:rsid w:val="005B37D5"/>
    <w:rsid w:val="005B46AC"/>
    <w:rsid w:val="005B59AE"/>
    <w:rsid w:val="005B778D"/>
    <w:rsid w:val="005C16D1"/>
    <w:rsid w:val="005C740F"/>
    <w:rsid w:val="005D0745"/>
    <w:rsid w:val="005D22A6"/>
    <w:rsid w:val="005E78D7"/>
    <w:rsid w:val="005F2DBA"/>
    <w:rsid w:val="005F388C"/>
    <w:rsid w:val="006037CB"/>
    <w:rsid w:val="0061080B"/>
    <w:rsid w:val="00611542"/>
    <w:rsid w:val="0061265E"/>
    <w:rsid w:val="00615C0F"/>
    <w:rsid w:val="00615F80"/>
    <w:rsid w:val="0062100E"/>
    <w:rsid w:val="0062307D"/>
    <w:rsid w:val="00625487"/>
    <w:rsid w:val="006267E0"/>
    <w:rsid w:val="00626CE0"/>
    <w:rsid w:val="006366FF"/>
    <w:rsid w:val="00636EF3"/>
    <w:rsid w:val="006375D7"/>
    <w:rsid w:val="006408EC"/>
    <w:rsid w:val="00643805"/>
    <w:rsid w:val="00644DF5"/>
    <w:rsid w:val="00645098"/>
    <w:rsid w:val="00645115"/>
    <w:rsid w:val="00646327"/>
    <w:rsid w:val="006467C6"/>
    <w:rsid w:val="00650AE5"/>
    <w:rsid w:val="00652E95"/>
    <w:rsid w:val="006556BD"/>
    <w:rsid w:val="006571EA"/>
    <w:rsid w:val="006610D6"/>
    <w:rsid w:val="006614EC"/>
    <w:rsid w:val="0066358D"/>
    <w:rsid w:val="00667CEA"/>
    <w:rsid w:val="00670EB6"/>
    <w:rsid w:val="0067457A"/>
    <w:rsid w:val="006811B8"/>
    <w:rsid w:val="00687339"/>
    <w:rsid w:val="00687DC0"/>
    <w:rsid w:val="006903DB"/>
    <w:rsid w:val="00691D13"/>
    <w:rsid w:val="006938EA"/>
    <w:rsid w:val="00696267"/>
    <w:rsid w:val="006A4ECB"/>
    <w:rsid w:val="006B6E9E"/>
    <w:rsid w:val="006C22DA"/>
    <w:rsid w:val="006C6575"/>
    <w:rsid w:val="006D2EC3"/>
    <w:rsid w:val="006D5CD2"/>
    <w:rsid w:val="006D7031"/>
    <w:rsid w:val="006F0745"/>
    <w:rsid w:val="00711F45"/>
    <w:rsid w:val="0071775B"/>
    <w:rsid w:val="00717CBF"/>
    <w:rsid w:val="00717FF9"/>
    <w:rsid w:val="00723149"/>
    <w:rsid w:val="007304F4"/>
    <w:rsid w:val="007360B5"/>
    <w:rsid w:val="00742961"/>
    <w:rsid w:val="00751BE4"/>
    <w:rsid w:val="007535F2"/>
    <w:rsid w:val="007537CA"/>
    <w:rsid w:val="00755FDB"/>
    <w:rsid w:val="007627D4"/>
    <w:rsid w:val="00762B3A"/>
    <w:rsid w:val="0076653A"/>
    <w:rsid w:val="007665EB"/>
    <w:rsid w:val="00772FFE"/>
    <w:rsid w:val="00776394"/>
    <w:rsid w:val="007809E9"/>
    <w:rsid w:val="00784398"/>
    <w:rsid w:val="00785A27"/>
    <w:rsid w:val="007872E9"/>
    <w:rsid w:val="00791425"/>
    <w:rsid w:val="00792AAF"/>
    <w:rsid w:val="007A0358"/>
    <w:rsid w:val="007A3427"/>
    <w:rsid w:val="007A41D7"/>
    <w:rsid w:val="007A510B"/>
    <w:rsid w:val="007A78F4"/>
    <w:rsid w:val="007B13BF"/>
    <w:rsid w:val="007C1754"/>
    <w:rsid w:val="007C680A"/>
    <w:rsid w:val="007D11AA"/>
    <w:rsid w:val="007D1CC6"/>
    <w:rsid w:val="007D523C"/>
    <w:rsid w:val="007D5D6A"/>
    <w:rsid w:val="007D6619"/>
    <w:rsid w:val="007D7EA5"/>
    <w:rsid w:val="007E3777"/>
    <w:rsid w:val="007F27CE"/>
    <w:rsid w:val="007F3FEA"/>
    <w:rsid w:val="007F44FF"/>
    <w:rsid w:val="00800B1D"/>
    <w:rsid w:val="008028A9"/>
    <w:rsid w:val="00802C8C"/>
    <w:rsid w:val="00804654"/>
    <w:rsid w:val="00811DEC"/>
    <w:rsid w:val="008147ED"/>
    <w:rsid w:val="00816D81"/>
    <w:rsid w:val="00830BAF"/>
    <w:rsid w:val="00832857"/>
    <w:rsid w:val="00833140"/>
    <w:rsid w:val="00833FB6"/>
    <w:rsid w:val="00836287"/>
    <w:rsid w:val="00837858"/>
    <w:rsid w:val="0084149E"/>
    <w:rsid w:val="008516A9"/>
    <w:rsid w:val="008520EF"/>
    <w:rsid w:val="00852388"/>
    <w:rsid w:val="00857A9E"/>
    <w:rsid w:val="008657AB"/>
    <w:rsid w:val="00871CB9"/>
    <w:rsid w:val="008743C4"/>
    <w:rsid w:val="0087457F"/>
    <w:rsid w:val="00875E62"/>
    <w:rsid w:val="00882CE6"/>
    <w:rsid w:val="00882E22"/>
    <w:rsid w:val="00885E0C"/>
    <w:rsid w:val="008909EF"/>
    <w:rsid w:val="0089266C"/>
    <w:rsid w:val="008940D3"/>
    <w:rsid w:val="008A0987"/>
    <w:rsid w:val="008A10D6"/>
    <w:rsid w:val="008A695C"/>
    <w:rsid w:val="008B20B1"/>
    <w:rsid w:val="008B35BA"/>
    <w:rsid w:val="008B36EF"/>
    <w:rsid w:val="008B40A8"/>
    <w:rsid w:val="008B57AF"/>
    <w:rsid w:val="008C16DC"/>
    <w:rsid w:val="008C30CC"/>
    <w:rsid w:val="008C63F4"/>
    <w:rsid w:val="008D0394"/>
    <w:rsid w:val="008D41F5"/>
    <w:rsid w:val="008D4C61"/>
    <w:rsid w:val="008E35D6"/>
    <w:rsid w:val="008E3B1A"/>
    <w:rsid w:val="008E4B8E"/>
    <w:rsid w:val="008F3D73"/>
    <w:rsid w:val="008F7488"/>
    <w:rsid w:val="00905141"/>
    <w:rsid w:val="009056D3"/>
    <w:rsid w:val="0091200D"/>
    <w:rsid w:val="00912CB6"/>
    <w:rsid w:val="00913F3A"/>
    <w:rsid w:val="00915A86"/>
    <w:rsid w:val="00917D31"/>
    <w:rsid w:val="009309CA"/>
    <w:rsid w:val="00930DEB"/>
    <w:rsid w:val="00933948"/>
    <w:rsid w:val="00934E7E"/>
    <w:rsid w:val="00942796"/>
    <w:rsid w:val="00943FE8"/>
    <w:rsid w:val="00945616"/>
    <w:rsid w:val="00956946"/>
    <w:rsid w:val="00956B7C"/>
    <w:rsid w:val="00956F28"/>
    <w:rsid w:val="00957973"/>
    <w:rsid w:val="00961B06"/>
    <w:rsid w:val="00962EE0"/>
    <w:rsid w:val="00963C8B"/>
    <w:rsid w:val="009745D4"/>
    <w:rsid w:val="0097550F"/>
    <w:rsid w:val="00980015"/>
    <w:rsid w:val="00980C91"/>
    <w:rsid w:val="00983F40"/>
    <w:rsid w:val="00984C59"/>
    <w:rsid w:val="0098650C"/>
    <w:rsid w:val="009946C7"/>
    <w:rsid w:val="0099681A"/>
    <w:rsid w:val="009A4469"/>
    <w:rsid w:val="009A7050"/>
    <w:rsid w:val="009A7AA0"/>
    <w:rsid w:val="009B76D8"/>
    <w:rsid w:val="009C0489"/>
    <w:rsid w:val="009C2E3C"/>
    <w:rsid w:val="009C3D28"/>
    <w:rsid w:val="009C5079"/>
    <w:rsid w:val="009C5341"/>
    <w:rsid w:val="009C6119"/>
    <w:rsid w:val="009C77E2"/>
    <w:rsid w:val="009D24C1"/>
    <w:rsid w:val="009E2BCF"/>
    <w:rsid w:val="009F3FBA"/>
    <w:rsid w:val="009F550E"/>
    <w:rsid w:val="009F5578"/>
    <w:rsid w:val="00A130DC"/>
    <w:rsid w:val="00A14376"/>
    <w:rsid w:val="00A234E8"/>
    <w:rsid w:val="00A259B8"/>
    <w:rsid w:val="00A3100D"/>
    <w:rsid w:val="00A31D9A"/>
    <w:rsid w:val="00A342B8"/>
    <w:rsid w:val="00A350E8"/>
    <w:rsid w:val="00A51FCF"/>
    <w:rsid w:val="00A53743"/>
    <w:rsid w:val="00A553B0"/>
    <w:rsid w:val="00A630A3"/>
    <w:rsid w:val="00A630BB"/>
    <w:rsid w:val="00A64F23"/>
    <w:rsid w:val="00A65DA0"/>
    <w:rsid w:val="00A6723B"/>
    <w:rsid w:val="00A71748"/>
    <w:rsid w:val="00A721E6"/>
    <w:rsid w:val="00A73826"/>
    <w:rsid w:val="00A73E2E"/>
    <w:rsid w:val="00A74CF6"/>
    <w:rsid w:val="00A80ED8"/>
    <w:rsid w:val="00A84B34"/>
    <w:rsid w:val="00A9407B"/>
    <w:rsid w:val="00A949AF"/>
    <w:rsid w:val="00A97BA1"/>
    <w:rsid w:val="00AA1771"/>
    <w:rsid w:val="00AA1776"/>
    <w:rsid w:val="00AB0110"/>
    <w:rsid w:val="00AB4D80"/>
    <w:rsid w:val="00AC0BA0"/>
    <w:rsid w:val="00AC26B8"/>
    <w:rsid w:val="00AC2AC9"/>
    <w:rsid w:val="00AC38E2"/>
    <w:rsid w:val="00AC4023"/>
    <w:rsid w:val="00AD1537"/>
    <w:rsid w:val="00AD5AFB"/>
    <w:rsid w:val="00AE710E"/>
    <w:rsid w:val="00AF1729"/>
    <w:rsid w:val="00AF5260"/>
    <w:rsid w:val="00B03BE3"/>
    <w:rsid w:val="00B05532"/>
    <w:rsid w:val="00B109AC"/>
    <w:rsid w:val="00B10D35"/>
    <w:rsid w:val="00B13CC3"/>
    <w:rsid w:val="00B14F7D"/>
    <w:rsid w:val="00B17171"/>
    <w:rsid w:val="00B243B1"/>
    <w:rsid w:val="00B30168"/>
    <w:rsid w:val="00B33485"/>
    <w:rsid w:val="00B3425F"/>
    <w:rsid w:val="00B37258"/>
    <w:rsid w:val="00B37503"/>
    <w:rsid w:val="00B467CA"/>
    <w:rsid w:val="00B50C89"/>
    <w:rsid w:val="00B51D91"/>
    <w:rsid w:val="00B60644"/>
    <w:rsid w:val="00B63B72"/>
    <w:rsid w:val="00B649D6"/>
    <w:rsid w:val="00B65B45"/>
    <w:rsid w:val="00B70B96"/>
    <w:rsid w:val="00B72A61"/>
    <w:rsid w:val="00B75EA5"/>
    <w:rsid w:val="00B77370"/>
    <w:rsid w:val="00B905D9"/>
    <w:rsid w:val="00B92495"/>
    <w:rsid w:val="00B928DB"/>
    <w:rsid w:val="00B95BA5"/>
    <w:rsid w:val="00BA0242"/>
    <w:rsid w:val="00BA37E0"/>
    <w:rsid w:val="00BB3725"/>
    <w:rsid w:val="00BB6F47"/>
    <w:rsid w:val="00BD3989"/>
    <w:rsid w:val="00BD6994"/>
    <w:rsid w:val="00BD7EF4"/>
    <w:rsid w:val="00BE0861"/>
    <w:rsid w:val="00BE1860"/>
    <w:rsid w:val="00BE1C2A"/>
    <w:rsid w:val="00BE2F82"/>
    <w:rsid w:val="00BE353D"/>
    <w:rsid w:val="00BE465E"/>
    <w:rsid w:val="00BE5262"/>
    <w:rsid w:val="00BE701D"/>
    <w:rsid w:val="00C0372A"/>
    <w:rsid w:val="00C05EE6"/>
    <w:rsid w:val="00C10B47"/>
    <w:rsid w:val="00C11088"/>
    <w:rsid w:val="00C229F6"/>
    <w:rsid w:val="00C262F4"/>
    <w:rsid w:val="00C30880"/>
    <w:rsid w:val="00C33D96"/>
    <w:rsid w:val="00C37271"/>
    <w:rsid w:val="00C4089E"/>
    <w:rsid w:val="00C52A60"/>
    <w:rsid w:val="00C532FB"/>
    <w:rsid w:val="00C54F12"/>
    <w:rsid w:val="00C56D42"/>
    <w:rsid w:val="00C576A1"/>
    <w:rsid w:val="00C6442D"/>
    <w:rsid w:val="00C70092"/>
    <w:rsid w:val="00C80882"/>
    <w:rsid w:val="00C814A7"/>
    <w:rsid w:val="00C82C85"/>
    <w:rsid w:val="00C83A17"/>
    <w:rsid w:val="00C85C90"/>
    <w:rsid w:val="00C90862"/>
    <w:rsid w:val="00C91691"/>
    <w:rsid w:val="00C9470C"/>
    <w:rsid w:val="00C952ED"/>
    <w:rsid w:val="00C95A52"/>
    <w:rsid w:val="00C95DE3"/>
    <w:rsid w:val="00C979C4"/>
    <w:rsid w:val="00CA16B0"/>
    <w:rsid w:val="00CA1D30"/>
    <w:rsid w:val="00CA3B6A"/>
    <w:rsid w:val="00CB299F"/>
    <w:rsid w:val="00CB3C25"/>
    <w:rsid w:val="00CB787C"/>
    <w:rsid w:val="00CB7E17"/>
    <w:rsid w:val="00CC0A45"/>
    <w:rsid w:val="00CC1297"/>
    <w:rsid w:val="00CC5439"/>
    <w:rsid w:val="00CD144D"/>
    <w:rsid w:val="00CD17C2"/>
    <w:rsid w:val="00CF07F9"/>
    <w:rsid w:val="00CF1145"/>
    <w:rsid w:val="00CF3448"/>
    <w:rsid w:val="00CF7BA1"/>
    <w:rsid w:val="00D01910"/>
    <w:rsid w:val="00D04AFA"/>
    <w:rsid w:val="00D078AA"/>
    <w:rsid w:val="00D11169"/>
    <w:rsid w:val="00D13EEF"/>
    <w:rsid w:val="00D17CF7"/>
    <w:rsid w:val="00D24D1A"/>
    <w:rsid w:val="00D25C47"/>
    <w:rsid w:val="00D31077"/>
    <w:rsid w:val="00D37AD9"/>
    <w:rsid w:val="00D415BF"/>
    <w:rsid w:val="00D4787E"/>
    <w:rsid w:val="00D50728"/>
    <w:rsid w:val="00D56DF8"/>
    <w:rsid w:val="00D60B3E"/>
    <w:rsid w:val="00D730A6"/>
    <w:rsid w:val="00D73175"/>
    <w:rsid w:val="00D7412C"/>
    <w:rsid w:val="00D8082E"/>
    <w:rsid w:val="00D91AD4"/>
    <w:rsid w:val="00D91C3E"/>
    <w:rsid w:val="00D924DC"/>
    <w:rsid w:val="00D925EC"/>
    <w:rsid w:val="00D92B4F"/>
    <w:rsid w:val="00D9462B"/>
    <w:rsid w:val="00D95357"/>
    <w:rsid w:val="00DA5239"/>
    <w:rsid w:val="00DA52F7"/>
    <w:rsid w:val="00DA580B"/>
    <w:rsid w:val="00DB020A"/>
    <w:rsid w:val="00DB49AE"/>
    <w:rsid w:val="00DB54B5"/>
    <w:rsid w:val="00DB65DC"/>
    <w:rsid w:val="00DB6CEE"/>
    <w:rsid w:val="00DC2315"/>
    <w:rsid w:val="00DC5F16"/>
    <w:rsid w:val="00DC6A35"/>
    <w:rsid w:val="00DC746C"/>
    <w:rsid w:val="00DD25A4"/>
    <w:rsid w:val="00DD3DDF"/>
    <w:rsid w:val="00DD6897"/>
    <w:rsid w:val="00DE3BF7"/>
    <w:rsid w:val="00DE4CBE"/>
    <w:rsid w:val="00DE78FF"/>
    <w:rsid w:val="00DF17B3"/>
    <w:rsid w:val="00DF18F5"/>
    <w:rsid w:val="00DF4424"/>
    <w:rsid w:val="00DF59BD"/>
    <w:rsid w:val="00DF714A"/>
    <w:rsid w:val="00DF72D1"/>
    <w:rsid w:val="00DF7EAF"/>
    <w:rsid w:val="00E0040B"/>
    <w:rsid w:val="00E0234E"/>
    <w:rsid w:val="00E1071C"/>
    <w:rsid w:val="00E23255"/>
    <w:rsid w:val="00E23279"/>
    <w:rsid w:val="00E30A3A"/>
    <w:rsid w:val="00E31933"/>
    <w:rsid w:val="00E37A92"/>
    <w:rsid w:val="00E41DFC"/>
    <w:rsid w:val="00E44BA2"/>
    <w:rsid w:val="00E50667"/>
    <w:rsid w:val="00E52CA9"/>
    <w:rsid w:val="00E53D45"/>
    <w:rsid w:val="00E76C5C"/>
    <w:rsid w:val="00E837C2"/>
    <w:rsid w:val="00E8703D"/>
    <w:rsid w:val="00E92E36"/>
    <w:rsid w:val="00E95F32"/>
    <w:rsid w:val="00E963A6"/>
    <w:rsid w:val="00E97E99"/>
    <w:rsid w:val="00EA2CFB"/>
    <w:rsid w:val="00EA4A63"/>
    <w:rsid w:val="00EA6D32"/>
    <w:rsid w:val="00EB350D"/>
    <w:rsid w:val="00EB59EA"/>
    <w:rsid w:val="00EB5C88"/>
    <w:rsid w:val="00EB708B"/>
    <w:rsid w:val="00EC308E"/>
    <w:rsid w:val="00EC6728"/>
    <w:rsid w:val="00EC6818"/>
    <w:rsid w:val="00ED2691"/>
    <w:rsid w:val="00ED35AD"/>
    <w:rsid w:val="00ED3B04"/>
    <w:rsid w:val="00EE0F5F"/>
    <w:rsid w:val="00EE217D"/>
    <w:rsid w:val="00EE502C"/>
    <w:rsid w:val="00EF2B40"/>
    <w:rsid w:val="00EF391C"/>
    <w:rsid w:val="00EF64A0"/>
    <w:rsid w:val="00EF779B"/>
    <w:rsid w:val="00EF7CE5"/>
    <w:rsid w:val="00F02799"/>
    <w:rsid w:val="00F068F2"/>
    <w:rsid w:val="00F12A48"/>
    <w:rsid w:val="00F1621A"/>
    <w:rsid w:val="00F20064"/>
    <w:rsid w:val="00F30B24"/>
    <w:rsid w:val="00F35341"/>
    <w:rsid w:val="00F43B5B"/>
    <w:rsid w:val="00F442B8"/>
    <w:rsid w:val="00F45E0D"/>
    <w:rsid w:val="00F4605D"/>
    <w:rsid w:val="00F577D7"/>
    <w:rsid w:val="00F606CB"/>
    <w:rsid w:val="00F60C85"/>
    <w:rsid w:val="00F625C9"/>
    <w:rsid w:val="00F62C41"/>
    <w:rsid w:val="00F63CB6"/>
    <w:rsid w:val="00F6541D"/>
    <w:rsid w:val="00F7021D"/>
    <w:rsid w:val="00F708D2"/>
    <w:rsid w:val="00F7357E"/>
    <w:rsid w:val="00F737AB"/>
    <w:rsid w:val="00F740E1"/>
    <w:rsid w:val="00F747AC"/>
    <w:rsid w:val="00F75B5E"/>
    <w:rsid w:val="00F76999"/>
    <w:rsid w:val="00F83532"/>
    <w:rsid w:val="00F85D85"/>
    <w:rsid w:val="00F9700A"/>
    <w:rsid w:val="00FA0DC4"/>
    <w:rsid w:val="00FC4274"/>
    <w:rsid w:val="00FC7BC7"/>
    <w:rsid w:val="00FD1BC2"/>
    <w:rsid w:val="00FD2138"/>
    <w:rsid w:val="00FD28C3"/>
    <w:rsid w:val="00FD5F6E"/>
    <w:rsid w:val="00FE4570"/>
    <w:rsid w:val="00FF0948"/>
    <w:rsid w:val="00FF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2C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64632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632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327"/>
    <w:rPr>
      <w:rFonts w:ascii="Times New Roman" w:eastAsia="Times New Roman" w:hAnsi="Times New Roman"/>
      <w:b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63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646327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646327"/>
    <w:rPr>
      <w:rFonts w:ascii="Times New Roman" w:eastAsia="Times New Roman" w:hAnsi="Times New Roman"/>
      <w:b/>
      <w:sz w:val="24"/>
      <w:lang w:eastAsia="ru-RU"/>
    </w:rPr>
  </w:style>
  <w:style w:type="paragraph" w:styleId="a5">
    <w:name w:val="Body Text"/>
    <w:basedOn w:val="a"/>
    <w:link w:val="a6"/>
    <w:unhideWhenUsed/>
    <w:rsid w:val="00D7412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a6">
    <w:name w:val="Основной текст Знак"/>
    <w:basedOn w:val="a0"/>
    <w:link w:val="a5"/>
    <w:rsid w:val="00D7412C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ConsNormal">
    <w:name w:val="ConsNormal"/>
    <w:rsid w:val="00D7412C"/>
    <w:pPr>
      <w:widowControl w:val="0"/>
      <w:autoSpaceDE w:val="0"/>
      <w:autoSpaceDN w:val="0"/>
      <w:ind w:firstLine="720"/>
    </w:pPr>
    <w:rPr>
      <w:rFonts w:ascii="Arial" w:eastAsia="Times New Roman" w:hAnsi="Arial" w:cs="Arial"/>
      <w:lang w:eastAsia="ru-RU"/>
    </w:rPr>
  </w:style>
  <w:style w:type="paragraph" w:styleId="a7">
    <w:name w:val="List Paragraph"/>
    <w:basedOn w:val="a"/>
    <w:uiPriority w:val="34"/>
    <w:qFormat/>
    <w:rsid w:val="00D7412C"/>
    <w:pPr>
      <w:ind w:left="720"/>
      <w:contextualSpacing/>
    </w:pPr>
  </w:style>
  <w:style w:type="table" w:styleId="a8">
    <w:name w:val="Table Grid"/>
    <w:basedOn w:val="a1"/>
    <w:uiPriority w:val="59"/>
    <w:rsid w:val="00D74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2C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64632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632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327"/>
    <w:rPr>
      <w:rFonts w:ascii="Times New Roman" w:eastAsia="Times New Roman" w:hAnsi="Times New Roman"/>
      <w:b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63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646327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646327"/>
    <w:rPr>
      <w:rFonts w:ascii="Times New Roman" w:eastAsia="Times New Roman" w:hAnsi="Times New Roman"/>
      <w:b/>
      <w:sz w:val="24"/>
      <w:lang w:eastAsia="ru-RU"/>
    </w:rPr>
  </w:style>
  <w:style w:type="paragraph" w:styleId="a5">
    <w:name w:val="Body Text"/>
    <w:basedOn w:val="a"/>
    <w:link w:val="a6"/>
    <w:unhideWhenUsed/>
    <w:rsid w:val="00D7412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a6">
    <w:name w:val="Основной текст Знак"/>
    <w:basedOn w:val="a0"/>
    <w:link w:val="a5"/>
    <w:rsid w:val="00D7412C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ConsNormal">
    <w:name w:val="ConsNormal"/>
    <w:rsid w:val="00D7412C"/>
    <w:pPr>
      <w:widowControl w:val="0"/>
      <w:autoSpaceDE w:val="0"/>
      <w:autoSpaceDN w:val="0"/>
      <w:ind w:firstLine="720"/>
    </w:pPr>
    <w:rPr>
      <w:rFonts w:ascii="Arial" w:eastAsia="Times New Roman" w:hAnsi="Arial" w:cs="Arial"/>
      <w:lang w:eastAsia="ru-RU"/>
    </w:rPr>
  </w:style>
  <w:style w:type="paragraph" w:styleId="a7">
    <w:name w:val="List Paragraph"/>
    <w:basedOn w:val="a"/>
    <w:uiPriority w:val="34"/>
    <w:qFormat/>
    <w:rsid w:val="00D7412C"/>
    <w:pPr>
      <w:ind w:left="720"/>
      <w:contextualSpacing/>
    </w:pPr>
  </w:style>
  <w:style w:type="table" w:styleId="a8">
    <w:name w:val="Table Grid"/>
    <w:basedOn w:val="a1"/>
    <w:uiPriority w:val="59"/>
    <w:rsid w:val="00D74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</dc:creator>
  <cp:lastModifiedBy>Швецов</cp:lastModifiedBy>
  <cp:revision>2</cp:revision>
  <dcterms:created xsi:type="dcterms:W3CDTF">2013-03-18T04:58:00Z</dcterms:created>
  <dcterms:modified xsi:type="dcterms:W3CDTF">2013-03-18T05:12:00Z</dcterms:modified>
</cp:coreProperties>
</file>